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2543"/>
        <w:gridCol w:w="4303"/>
        <w:gridCol w:w="3620"/>
      </w:tblGrid>
      <w:tr w:rsidR="008B46C5" w:rsidRPr="0093200B">
        <w:trPr>
          <w:trHeight w:val="2060"/>
        </w:trPr>
        <w:tc>
          <w:tcPr>
            <w:tcW w:w="2754" w:type="dxa"/>
            <w:tcMar>
              <w:left w:w="144" w:type="dxa"/>
              <w:right w:w="115" w:type="dxa"/>
            </w:tcMar>
            <w:vAlign w:val="center"/>
          </w:tcPr>
          <w:p w:rsidR="008B46C5" w:rsidRPr="0093200B" w:rsidRDefault="003E5576" w:rsidP="0093200B">
            <w:pPr>
              <w:pStyle w:val="PlainText"/>
              <w:tabs>
                <w:tab w:val="left" w:pos="540"/>
              </w:tabs>
              <w:jc w:val="center"/>
              <w:rPr>
                <w:rFonts w:ascii="Arial" w:hAnsi="Arial"/>
                <w:sz w:val="24"/>
                <w:szCs w:val="24"/>
                <w:lang w:val="en-IE"/>
              </w:rPr>
            </w:pPr>
            <w:r>
              <w:rPr>
                <w:rFonts w:ascii="Arial" w:hAnsi="Arial"/>
                <w:sz w:val="24"/>
                <w:szCs w:val="24"/>
                <w:lang w:val="en-IE"/>
              </w:rPr>
              <w:t xml:space="preserve"> </w:t>
            </w:r>
            <w:r w:rsidR="00233027">
              <w:rPr>
                <w:rFonts w:ascii="Arial" w:hAnsi="Arial"/>
                <w:noProof/>
                <w:sz w:val="24"/>
                <w:szCs w:val="24"/>
                <w:lang w:val="en-IE" w:eastAsia="en-IE"/>
              </w:rPr>
              <w:drawing>
                <wp:inline distT="0" distB="0" distL="0" distR="0">
                  <wp:extent cx="952500" cy="838200"/>
                  <wp:effectExtent l="19050" t="0" r="0" b="0"/>
                  <wp:docPr id="1" name="Picture 1" descr="hycFlag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cFlag_2"/>
                          <pic:cNvPicPr>
                            <a:picLocks noChangeAspect="1" noChangeArrowheads="1"/>
                          </pic:cNvPicPr>
                        </pic:nvPicPr>
                        <pic:blipFill>
                          <a:blip r:embed="rId7"/>
                          <a:srcRect/>
                          <a:stretch>
                            <a:fillRect/>
                          </a:stretch>
                        </pic:blipFill>
                        <pic:spPr bwMode="auto">
                          <a:xfrm>
                            <a:off x="0" y="0"/>
                            <a:ext cx="952500" cy="838200"/>
                          </a:xfrm>
                          <a:prstGeom prst="rect">
                            <a:avLst/>
                          </a:prstGeom>
                          <a:noFill/>
                          <a:ln w="9525">
                            <a:noFill/>
                            <a:miter lim="800000"/>
                            <a:headEnd/>
                            <a:tailEnd/>
                          </a:ln>
                        </pic:spPr>
                      </pic:pic>
                    </a:graphicData>
                  </a:graphic>
                </wp:inline>
              </w:drawing>
            </w:r>
          </w:p>
        </w:tc>
        <w:tc>
          <w:tcPr>
            <w:tcW w:w="5004" w:type="dxa"/>
            <w:vAlign w:val="center"/>
          </w:tcPr>
          <w:p w:rsidR="008B46C5" w:rsidRPr="0093200B" w:rsidRDefault="008B46C5" w:rsidP="0093200B">
            <w:pPr>
              <w:pStyle w:val="PlainText"/>
              <w:tabs>
                <w:tab w:val="left" w:pos="540"/>
              </w:tabs>
              <w:jc w:val="center"/>
              <w:rPr>
                <w:rFonts w:ascii="Arial" w:hAnsi="Arial"/>
                <w:b/>
                <w:sz w:val="24"/>
                <w:szCs w:val="24"/>
                <w:u w:val="single"/>
                <w:lang w:val="en-IE"/>
              </w:rPr>
            </w:pPr>
            <w:r w:rsidRPr="0093200B">
              <w:rPr>
                <w:rFonts w:ascii="Arial" w:hAnsi="Arial"/>
                <w:b/>
                <w:sz w:val="24"/>
                <w:szCs w:val="24"/>
                <w:u w:val="single"/>
                <w:lang w:val="en-IE"/>
              </w:rPr>
              <w:t>HOWTH YACHT CLUB</w:t>
            </w:r>
          </w:p>
          <w:p w:rsidR="008B46C5" w:rsidRPr="0093200B" w:rsidRDefault="008B46C5" w:rsidP="0093200B">
            <w:pPr>
              <w:pStyle w:val="PlainText"/>
              <w:tabs>
                <w:tab w:val="left" w:pos="540"/>
              </w:tabs>
              <w:jc w:val="center"/>
              <w:rPr>
                <w:rFonts w:ascii="Arial" w:hAnsi="Arial"/>
                <w:b/>
                <w:sz w:val="24"/>
                <w:szCs w:val="24"/>
                <w:u w:val="single"/>
                <w:lang w:val="en-IE"/>
              </w:rPr>
            </w:pPr>
          </w:p>
          <w:p w:rsidR="008B46C5" w:rsidRPr="0093200B" w:rsidRDefault="008B46C5" w:rsidP="0093200B">
            <w:pPr>
              <w:pStyle w:val="PlainText"/>
              <w:tabs>
                <w:tab w:val="left" w:pos="540"/>
              </w:tabs>
              <w:jc w:val="center"/>
              <w:rPr>
                <w:rFonts w:ascii="Arial" w:hAnsi="Arial"/>
                <w:b/>
                <w:sz w:val="24"/>
                <w:szCs w:val="24"/>
                <w:u w:val="single"/>
                <w:lang w:val="en-IE"/>
              </w:rPr>
            </w:pPr>
            <w:r w:rsidRPr="0093200B">
              <w:rPr>
                <w:rFonts w:ascii="Arial" w:hAnsi="Arial"/>
                <w:b/>
                <w:sz w:val="36"/>
                <w:u w:val="single"/>
                <w:lang w:val="en-IE"/>
              </w:rPr>
              <w:t>GIBNEY CLASSIC 20</w:t>
            </w:r>
            <w:r w:rsidR="001311D3">
              <w:rPr>
                <w:rFonts w:ascii="Arial" w:hAnsi="Arial"/>
                <w:b/>
                <w:sz w:val="36"/>
                <w:u w:val="single"/>
                <w:lang w:val="en-IE"/>
              </w:rPr>
              <w:t>1</w:t>
            </w:r>
            <w:r w:rsidR="00AC6B1E">
              <w:rPr>
                <w:rFonts w:ascii="Arial" w:hAnsi="Arial"/>
                <w:b/>
                <w:sz w:val="36"/>
                <w:u w:val="single"/>
                <w:lang w:val="en-IE"/>
              </w:rPr>
              <w:t>5</w:t>
            </w:r>
          </w:p>
          <w:p w:rsidR="008B46C5" w:rsidRPr="0093200B" w:rsidRDefault="008B46C5" w:rsidP="0093200B">
            <w:pPr>
              <w:pStyle w:val="PlainText"/>
              <w:tabs>
                <w:tab w:val="left" w:pos="540"/>
              </w:tabs>
              <w:jc w:val="center"/>
              <w:rPr>
                <w:rFonts w:ascii="Arial" w:hAnsi="Arial"/>
                <w:b/>
                <w:sz w:val="24"/>
                <w:szCs w:val="24"/>
                <w:u w:val="single"/>
                <w:lang w:val="en-IE"/>
              </w:rPr>
            </w:pPr>
          </w:p>
          <w:p w:rsidR="008B46C5" w:rsidRDefault="000A3293" w:rsidP="0093200B">
            <w:pPr>
              <w:pStyle w:val="PlainText"/>
              <w:tabs>
                <w:tab w:val="left" w:pos="540"/>
              </w:tabs>
              <w:jc w:val="center"/>
              <w:rPr>
                <w:rFonts w:ascii="Arial" w:hAnsi="Arial"/>
                <w:b/>
                <w:sz w:val="18"/>
                <w:lang w:val="en-IE"/>
              </w:rPr>
            </w:pPr>
            <w:r>
              <w:rPr>
                <w:rFonts w:ascii="Arial" w:hAnsi="Arial"/>
                <w:b/>
                <w:sz w:val="18"/>
                <w:lang w:val="en-IE"/>
              </w:rPr>
              <w:t>Organised by Howth Yacht Club</w:t>
            </w:r>
            <w:r w:rsidR="008B46C5" w:rsidRPr="0093200B">
              <w:rPr>
                <w:rFonts w:ascii="Arial" w:hAnsi="Arial"/>
                <w:b/>
                <w:sz w:val="18"/>
                <w:lang w:val="en-IE"/>
              </w:rPr>
              <w:t xml:space="preserve"> Ltd.</w:t>
            </w:r>
          </w:p>
          <w:p w:rsidR="001311D3" w:rsidRDefault="001311D3" w:rsidP="0093200B">
            <w:pPr>
              <w:pStyle w:val="PlainText"/>
              <w:tabs>
                <w:tab w:val="left" w:pos="540"/>
              </w:tabs>
              <w:jc w:val="center"/>
              <w:rPr>
                <w:rFonts w:ascii="Arial" w:hAnsi="Arial"/>
                <w:b/>
                <w:sz w:val="18"/>
                <w:lang w:val="en-IE"/>
              </w:rPr>
            </w:pPr>
          </w:p>
          <w:p w:rsidR="001311D3" w:rsidRPr="001311D3" w:rsidRDefault="00D97CAB" w:rsidP="0093200B">
            <w:pPr>
              <w:pStyle w:val="PlainText"/>
              <w:tabs>
                <w:tab w:val="left" w:pos="540"/>
              </w:tabs>
              <w:jc w:val="center"/>
              <w:rPr>
                <w:rFonts w:ascii="Arial" w:hAnsi="Arial"/>
                <w:b/>
                <w:sz w:val="28"/>
                <w:szCs w:val="28"/>
                <w:u w:val="single"/>
                <w:lang w:val="en-IE"/>
              </w:rPr>
            </w:pPr>
            <w:r>
              <w:rPr>
                <w:rFonts w:ascii="Arial" w:hAnsi="Arial"/>
                <w:b/>
                <w:sz w:val="28"/>
                <w:szCs w:val="28"/>
              </w:rPr>
              <w:t xml:space="preserve">Saturday </w:t>
            </w:r>
            <w:r w:rsidR="00AC6B1E">
              <w:rPr>
                <w:rFonts w:ascii="Arial" w:hAnsi="Arial"/>
                <w:b/>
                <w:sz w:val="28"/>
                <w:szCs w:val="28"/>
              </w:rPr>
              <w:t>22nd</w:t>
            </w:r>
            <w:r w:rsidR="00670BD5">
              <w:rPr>
                <w:rFonts w:ascii="Arial" w:hAnsi="Arial"/>
                <w:b/>
                <w:sz w:val="28"/>
                <w:szCs w:val="28"/>
              </w:rPr>
              <w:t xml:space="preserve"> August 201</w:t>
            </w:r>
            <w:r w:rsidR="00AC6B1E">
              <w:rPr>
                <w:rFonts w:ascii="Arial" w:hAnsi="Arial"/>
                <w:b/>
                <w:sz w:val="28"/>
                <w:szCs w:val="28"/>
              </w:rPr>
              <w:t>5</w:t>
            </w:r>
          </w:p>
          <w:p w:rsidR="008B46C5" w:rsidRPr="0093200B" w:rsidRDefault="008B46C5" w:rsidP="0093200B">
            <w:pPr>
              <w:pStyle w:val="PlainText"/>
              <w:tabs>
                <w:tab w:val="left" w:pos="540"/>
              </w:tabs>
              <w:jc w:val="center"/>
              <w:rPr>
                <w:rFonts w:ascii="Arial" w:hAnsi="Arial"/>
                <w:b/>
                <w:sz w:val="24"/>
                <w:szCs w:val="24"/>
                <w:u w:val="single"/>
                <w:lang w:val="en-IE"/>
              </w:rPr>
            </w:pPr>
          </w:p>
        </w:tc>
        <w:tc>
          <w:tcPr>
            <w:tcW w:w="2924" w:type="dxa"/>
            <w:vAlign w:val="center"/>
          </w:tcPr>
          <w:p w:rsidR="008B46C5" w:rsidRPr="0093200B" w:rsidRDefault="00641D41" w:rsidP="0093200B">
            <w:pPr>
              <w:pStyle w:val="PlainText"/>
              <w:tabs>
                <w:tab w:val="left" w:pos="540"/>
              </w:tabs>
              <w:jc w:val="center"/>
              <w:rPr>
                <w:rFonts w:ascii="Arial" w:hAnsi="Arial"/>
                <w:b/>
                <w:sz w:val="24"/>
                <w:szCs w:val="24"/>
                <w:lang w:val="en-IE"/>
              </w:rPr>
            </w:pPr>
            <w:r>
              <w:fldChar w:fldCharType="begin"/>
            </w:r>
            <w:r>
              <w:instrText xml:space="preserve"> INCLUDEPICTURE "http://www.elight.ie/images/clients/gibneys.png" \* MERGEFORMATINET </w:instrText>
            </w:r>
            <w:r>
              <w:fldChar w:fldCharType="separate"/>
            </w:r>
            <w:r w:rsidR="00662056">
              <w:fldChar w:fldCharType="begin"/>
            </w:r>
            <w:r w:rsidR="00662056">
              <w:instrText xml:space="preserve"> INCLUDEPICTURE  "http://www.elight.ie/images/clients/gibneys.png" \* MERGEFORMATINET </w:instrText>
            </w:r>
            <w:r w:rsidR="00662056">
              <w:fldChar w:fldCharType="separate"/>
            </w:r>
            <w:r w:rsidR="00BC3CF5">
              <w:fldChar w:fldCharType="begin"/>
            </w:r>
            <w:r w:rsidR="00BC3CF5">
              <w:instrText xml:space="preserve"> INCLUDEPICTURE  "http://www.elight.ie/images/clients/gibneys.png" \* MERGEFORMATINET </w:instrText>
            </w:r>
            <w:r w:rsidR="00BC3CF5">
              <w:fldChar w:fldCharType="separate"/>
            </w:r>
            <w:r w:rsidR="007511EA">
              <w:fldChar w:fldCharType="begin"/>
            </w:r>
            <w:r w:rsidR="007511EA">
              <w:instrText xml:space="preserve"> INCLUDEPICTURE  "http://www.elight.ie/images/clients/gibneys.png" \* MERGEFORMATINET </w:instrText>
            </w:r>
            <w:r w:rsidR="007511EA">
              <w:fldChar w:fldCharType="separate"/>
            </w:r>
            <w:r w:rsidR="001F4CB8">
              <w:fldChar w:fldCharType="begin"/>
            </w:r>
            <w:r w:rsidR="001F4CB8">
              <w:instrText xml:space="preserve"> INCLUDEPICTURE  "http://www.elight.ie/images/clients/gibneys.png" \* MERGEFORMATINET </w:instrText>
            </w:r>
            <w:r w:rsidR="001F4CB8">
              <w:fldChar w:fldCharType="separate"/>
            </w:r>
            <w:r w:rsidR="00E7647D">
              <w:fldChar w:fldCharType="begin"/>
            </w:r>
            <w:r w:rsidR="00E7647D">
              <w:instrText xml:space="preserve"> INCLUDEPICTURE  "http://www.elight.ie/images/clients/gibneys.png" \* MERGEFORMATINET </w:instrText>
            </w:r>
            <w:r w:rsidR="00E7647D">
              <w:fldChar w:fldCharType="separate"/>
            </w:r>
            <w:r w:rsidR="00C03796">
              <w:fldChar w:fldCharType="begin"/>
            </w:r>
            <w:r w:rsidR="00C03796">
              <w:instrText xml:space="preserve"> INCLUDEPICTURE  "http://www.elight.ie/images/clients/gibneys.png" \* MERGEFORMATINET </w:instrText>
            </w:r>
            <w:r w:rsidR="00C03796">
              <w:fldChar w:fldCharType="separate"/>
            </w:r>
            <w:r w:rsidR="00E874C7">
              <w:fldChar w:fldCharType="begin"/>
            </w:r>
            <w:r w:rsidR="00E874C7">
              <w:instrText xml:space="preserve"> INCLUDEPICTURE  "http://www.elight.ie/images/clients/gibneys.png" \* MERGEFORMATINET </w:instrText>
            </w:r>
            <w:r w:rsidR="00E874C7">
              <w:fldChar w:fldCharType="separate"/>
            </w:r>
            <w:r w:rsidR="000C6F75">
              <w:fldChar w:fldCharType="begin"/>
            </w:r>
            <w:r w:rsidR="000C6F75">
              <w:instrText xml:space="preserve"> INCLUDEPICTURE  "http://www.elight.ie/images/clients/gibneys.png" \* MERGEFORMATINET </w:instrText>
            </w:r>
            <w:r w:rsidR="000C6F75">
              <w:fldChar w:fldCharType="separate"/>
            </w:r>
            <w:r w:rsidR="007A57C2">
              <w:fldChar w:fldCharType="begin"/>
            </w:r>
            <w:r w:rsidR="007A57C2">
              <w:instrText xml:space="preserve"> INCLUDEPICTURE  "http://www.elight.ie/images/clients/gibneys.png" \* MERGEFORMATINET </w:instrText>
            </w:r>
            <w:r w:rsidR="007A57C2">
              <w:fldChar w:fldCharType="separate"/>
            </w:r>
            <w:r w:rsidR="00C037C4">
              <w:fldChar w:fldCharType="begin"/>
            </w:r>
            <w:r w:rsidR="00C037C4">
              <w:instrText xml:space="preserve"> </w:instrText>
            </w:r>
            <w:r w:rsidR="00C037C4">
              <w:instrText>INCLUDEPICTURE  "http://www.elight.ie/images/clients/gibneys.png" \* MERGEFORMATINET</w:instrText>
            </w:r>
            <w:r w:rsidR="00C037C4">
              <w:instrText xml:space="preserve"> </w:instrText>
            </w:r>
            <w:r w:rsidR="00C037C4">
              <w:fldChar w:fldCharType="separate"/>
            </w:r>
            <w:r w:rsidR="00C037C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alt="" style="width:170.25pt;height:71.25pt">
                  <v:imagedata r:id="rId8" r:href="rId9"/>
                </v:shape>
              </w:pict>
            </w:r>
            <w:r w:rsidR="00C037C4">
              <w:fldChar w:fldCharType="end"/>
            </w:r>
            <w:r w:rsidR="007A57C2">
              <w:fldChar w:fldCharType="end"/>
            </w:r>
            <w:r w:rsidR="000C6F75">
              <w:fldChar w:fldCharType="end"/>
            </w:r>
            <w:r w:rsidR="00E874C7">
              <w:fldChar w:fldCharType="end"/>
            </w:r>
            <w:r w:rsidR="00C03796">
              <w:fldChar w:fldCharType="end"/>
            </w:r>
            <w:r w:rsidR="00E7647D">
              <w:fldChar w:fldCharType="end"/>
            </w:r>
            <w:r w:rsidR="001F4CB8">
              <w:fldChar w:fldCharType="end"/>
            </w:r>
            <w:r w:rsidR="007511EA">
              <w:fldChar w:fldCharType="end"/>
            </w:r>
            <w:r w:rsidR="00BC3CF5">
              <w:fldChar w:fldCharType="end"/>
            </w:r>
            <w:r w:rsidR="00662056">
              <w:fldChar w:fldCharType="end"/>
            </w:r>
            <w:r>
              <w:fldChar w:fldCharType="end"/>
            </w:r>
          </w:p>
        </w:tc>
      </w:tr>
    </w:tbl>
    <w:p w:rsidR="008B46C5" w:rsidRDefault="008B46C5" w:rsidP="00AC2762">
      <w:pPr>
        <w:pStyle w:val="PlainText"/>
        <w:jc w:val="center"/>
        <w:rPr>
          <w:rFonts w:ascii="Arial" w:hAnsi="Arial"/>
          <w:b/>
          <w:sz w:val="36"/>
          <w:szCs w:val="36"/>
          <w:u w:val="single"/>
          <w:lang w:val="en-IE"/>
        </w:rPr>
      </w:pPr>
    </w:p>
    <w:p w:rsidR="00A82B6C" w:rsidRPr="008B46C5" w:rsidRDefault="00A82B6C" w:rsidP="00AC2762">
      <w:pPr>
        <w:pStyle w:val="PlainText"/>
        <w:jc w:val="center"/>
        <w:rPr>
          <w:rFonts w:ascii="Arial" w:hAnsi="Arial"/>
          <w:b/>
          <w:sz w:val="36"/>
          <w:szCs w:val="36"/>
          <w:u w:val="single"/>
          <w:lang w:val="en-IE"/>
        </w:rPr>
      </w:pPr>
      <w:r w:rsidRPr="008B46C5">
        <w:rPr>
          <w:rFonts w:ascii="Arial" w:hAnsi="Arial"/>
          <w:b/>
          <w:sz w:val="36"/>
          <w:szCs w:val="36"/>
          <w:u w:val="single"/>
          <w:lang w:val="en-IE"/>
        </w:rPr>
        <w:t>NOTICE OF RACE</w:t>
      </w:r>
    </w:p>
    <w:p w:rsidR="00A82B6C" w:rsidRDefault="00A82B6C" w:rsidP="00AC2762">
      <w:pPr>
        <w:pStyle w:val="PlainText"/>
        <w:jc w:val="center"/>
        <w:rPr>
          <w:rFonts w:ascii="Arial" w:hAnsi="Arial"/>
          <w:b/>
          <w:sz w:val="32"/>
          <w:u w:val="single"/>
          <w:lang w:val="en-IE"/>
        </w:rPr>
      </w:pPr>
    </w:p>
    <w:p w:rsidR="00A14B7A" w:rsidRDefault="00A14B7A">
      <w:pPr>
        <w:pStyle w:val="PlainText"/>
        <w:jc w:val="center"/>
        <w:rPr>
          <w:rFonts w:ascii="Arial" w:hAnsi="Arial"/>
          <w:b/>
          <w:u w:val="single"/>
          <w:lang w:val="en-IE"/>
        </w:rPr>
      </w:pPr>
    </w:p>
    <w:p w:rsidR="00BF1099" w:rsidRDefault="00BF1099">
      <w:pPr>
        <w:pStyle w:val="PlainText"/>
        <w:tabs>
          <w:tab w:val="left" w:pos="540"/>
        </w:tabs>
        <w:ind w:left="540" w:hanging="540"/>
        <w:rPr>
          <w:rFonts w:ascii="Arial" w:hAnsi="Arial"/>
          <w:sz w:val="18"/>
          <w:lang w:val="en-IE"/>
        </w:rPr>
      </w:pPr>
      <w:r>
        <w:rPr>
          <w:rFonts w:ascii="Arial" w:hAnsi="Arial"/>
          <w:b/>
          <w:sz w:val="18"/>
          <w:lang w:val="en-IE"/>
        </w:rPr>
        <w:t>1</w:t>
      </w:r>
      <w:r>
        <w:rPr>
          <w:rFonts w:ascii="Arial" w:hAnsi="Arial"/>
          <w:sz w:val="18"/>
          <w:lang w:val="en-IE"/>
        </w:rPr>
        <w:tab/>
      </w:r>
      <w:r w:rsidRPr="004074A8">
        <w:rPr>
          <w:rFonts w:ascii="Arial" w:hAnsi="Arial"/>
          <w:b/>
          <w:sz w:val="18"/>
          <w:u w:val="single"/>
          <w:lang w:val="en-IE"/>
        </w:rPr>
        <w:t xml:space="preserve">ORGANISING </w:t>
      </w:r>
      <w:r w:rsidR="008E1E1E">
        <w:rPr>
          <w:rFonts w:ascii="Arial" w:hAnsi="Arial"/>
          <w:b/>
          <w:sz w:val="18"/>
          <w:u w:val="single"/>
          <w:lang w:val="en-IE"/>
        </w:rPr>
        <w:t>AUTHORITY</w:t>
      </w:r>
    </w:p>
    <w:p w:rsidR="00BF1099" w:rsidRDefault="00BF1099">
      <w:pPr>
        <w:pStyle w:val="PlainText"/>
        <w:tabs>
          <w:tab w:val="left" w:pos="540"/>
        </w:tabs>
        <w:ind w:left="540" w:hanging="540"/>
        <w:rPr>
          <w:rFonts w:ascii="Arial" w:hAnsi="Arial"/>
          <w:sz w:val="18"/>
          <w:lang w:val="en-IE"/>
        </w:rPr>
      </w:pPr>
    </w:p>
    <w:p w:rsidR="00BF1099" w:rsidRDefault="00BF1099">
      <w:pPr>
        <w:pStyle w:val="PlainText"/>
        <w:tabs>
          <w:tab w:val="left" w:pos="540"/>
        </w:tabs>
        <w:ind w:left="540" w:hanging="540"/>
        <w:rPr>
          <w:rFonts w:ascii="Arial" w:hAnsi="Arial"/>
          <w:sz w:val="18"/>
          <w:lang w:val="en-IE"/>
        </w:rPr>
      </w:pPr>
      <w:r>
        <w:rPr>
          <w:rFonts w:ascii="Arial" w:hAnsi="Arial"/>
          <w:b/>
          <w:sz w:val="18"/>
          <w:lang w:val="en-IE"/>
        </w:rPr>
        <w:t>1.1</w:t>
      </w:r>
      <w:r>
        <w:rPr>
          <w:rFonts w:ascii="Arial" w:hAnsi="Arial"/>
          <w:sz w:val="18"/>
          <w:lang w:val="en-IE"/>
        </w:rPr>
        <w:tab/>
        <w:t xml:space="preserve">The </w:t>
      </w:r>
      <w:r w:rsidR="00AC2762">
        <w:rPr>
          <w:rFonts w:ascii="Arial" w:hAnsi="Arial"/>
          <w:sz w:val="18"/>
          <w:lang w:val="en-IE"/>
        </w:rPr>
        <w:t>Gibney Classic</w:t>
      </w:r>
      <w:r w:rsidR="001311D3">
        <w:rPr>
          <w:rFonts w:ascii="Arial" w:hAnsi="Arial"/>
          <w:sz w:val="18"/>
          <w:lang w:val="en-IE"/>
        </w:rPr>
        <w:t xml:space="preserve"> is organised by Howth Yacht Club</w:t>
      </w:r>
      <w:r>
        <w:rPr>
          <w:rFonts w:ascii="Arial" w:hAnsi="Arial"/>
          <w:sz w:val="18"/>
          <w:lang w:val="en-IE"/>
        </w:rPr>
        <w:t xml:space="preserve"> Ltd., Harbour Road, Howth, Co. </w:t>
      </w:r>
      <w:smartTag w:uri="urn:schemas-microsoft-com:office:smarttags" w:element="City">
        <w:smartTag w:uri="urn:schemas-microsoft-com:office:smarttags" w:element="place">
          <w:r>
            <w:rPr>
              <w:rFonts w:ascii="Arial" w:hAnsi="Arial"/>
              <w:sz w:val="18"/>
              <w:lang w:val="en-IE"/>
            </w:rPr>
            <w:t>Dublin</w:t>
          </w:r>
        </w:smartTag>
      </w:smartTag>
      <w:r>
        <w:rPr>
          <w:rFonts w:ascii="Arial" w:hAnsi="Arial"/>
          <w:sz w:val="18"/>
          <w:lang w:val="en-IE"/>
        </w:rPr>
        <w:t xml:space="preserve">. Telephone: </w:t>
      </w:r>
      <w:r w:rsidR="00E12CB7">
        <w:rPr>
          <w:rFonts w:ascii="Arial" w:hAnsi="Arial"/>
          <w:sz w:val="18"/>
          <w:lang w:val="en-IE"/>
        </w:rPr>
        <w:t xml:space="preserve">01 - </w:t>
      </w:r>
      <w:r>
        <w:rPr>
          <w:rFonts w:ascii="Arial" w:hAnsi="Arial"/>
          <w:sz w:val="18"/>
          <w:lang w:val="en-IE"/>
        </w:rPr>
        <w:t xml:space="preserve">832 2141. </w:t>
      </w:r>
    </w:p>
    <w:p w:rsidR="00BF1099" w:rsidRPr="00CE2A53" w:rsidRDefault="00BF1099">
      <w:pPr>
        <w:pStyle w:val="PlainText"/>
        <w:tabs>
          <w:tab w:val="left" w:pos="540"/>
        </w:tabs>
        <w:ind w:left="540" w:hanging="540"/>
        <w:rPr>
          <w:rFonts w:ascii="Arial" w:hAnsi="Arial"/>
          <w:sz w:val="18"/>
          <w:lang w:val="en-IE"/>
        </w:rPr>
      </w:pPr>
      <w:r>
        <w:rPr>
          <w:rFonts w:ascii="Arial" w:hAnsi="Arial"/>
          <w:sz w:val="18"/>
          <w:lang w:val="en-IE"/>
        </w:rPr>
        <w:tab/>
        <w:t>All entries and enquiries t</w:t>
      </w:r>
      <w:r w:rsidR="00F116A5">
        <w:rPr>
          <w:rFonts w:ascii="Arial" w:hAnsi="Arial"/>
          <w:sz w:val="18"/>
          <w:lang w:val="en-IE"/>
        </w:rPr>
        <w:t xml:space="preserve">o be addressed to </w:t>
      </w:r>
      <w:r w:rsidR="00F116A5" w:rsidRPr="00CE2A53">
        <w:rPr>
          <w:rFonts w:ascii="Arial" w:hAnsi="Arial"/>
          <w:sz w:val="18"/>
          <w:lang w:val="en-IE"/>
        </w:rPr>
        <w:t xml:space="preserve">the </w:t>
      </w:r>
      <w:r w:rsidR="00E12CB7">
        <w:rPr>
          <w:rFonts w:ascii="Arial" w:hAnsi="Arial"/>
          <w:sz w:val="18"/>
          <w:lang w:val="en-IE"/>
        </w:rPr>
        <w:t>Club</w:t>
      </w:r>
      <w:r w:rsidR="00F116A5" w:rsidRPr="00CE2A53">
        <w:rPr>
          <w:rFonts w:ascii="Arial" w:hAnsi="Arial"/>
          <w:sz w:val="18"/>
          <w:lang w:val="en-IE"/>
        </w:rPr>
        <w:t xml:space="preserve"> Manager.</w:t>
      </w:r>
    </w:p>
    <w:p w:rsidR="00BF1099" w:rsidRPr="00CE2A53" w:rsidRDefault="00BF1099">
      <w:pPr>
        <w:pStyle w:val="PlainText"/>
        <w:tabs>
          <w:tab w:val="left" w:pos="540"/>
        </w:tabs>
        <w:ind w:left="540" w:hanging="540"/>
        <w:rPr>
          <w:rFonts w:ascii="Arial" w:hAnsi="Arial"/>
          <w:sz w:val="18"/>
          <w:lang w:val="en-IE"/>
        </w:rPr>
      </w:pPr>
    </w:p>
    <w:p w:rsidR="004074A8" w:rsidRDefault="004074A8">
      <w:pPr>
        <w:pStyle w:val="PlainText"/>
        <w:tabs>
          <w:tab w:val="left" w:pos="540"/>
        </w:tabs>
        <w:ind w:left="540" w:hanging="540"/>
        <w:rPr>
          <w:rFonts w:ascii="Arial" w:hAnsi="Arial"/>
          <w:sz w:val="18"/>
          <w:lang w:val="en-IE"/>
        </w:rPr>
      </w:pPr>
    </w:p>
    <w:p w:rsidR="00BF1099" w:rsidRDefault="00BF1099">
      <w:pPr>
        <w:pStyle w:val="PlainText"/>
        <w:tabs>
          <w:tab w:val="left" w:pos="540"/>
        </w:tabs>
        <w:ind w:left="540" w:hanging="540"/>
        <w:rPr>
          <w:rFonts w:ascii="Arial" w:hAnsi="Arial"/>
          <w:b/>
          <w:sz w:val="18"/>
          <w:lang w:val="en-IE"/>
        </w:rPr>
      </w:pPr>
      <w:r>
        <w:rPr>
          <w:rFonts w:ascii="Arial" w:hAnsi="Arial"/>
          <w:b/>
          <w:sz w:val="18"/>
          <w:lang w:val="en-IE"/>
        </w:rPr>
        <w:t>2</w:t>
      </w:r>
      <w:r>
        <w:rPr>
          <w:rFonts w:ascii="Arial" w:hAnsi="Arial"/>
          <w:b/>
          <w:sz w:val="18"/>
          <w:lang w:val="en-IE"/>
        </w:rPr>
        <w:tab/>
      </w:r>
      <w:r w:rsidRPr="004074A8">
        <w:rPr>
          <w:rFonts w:ascii="Arial" w:hAnsi="Arial"/>
          <w:b/>
          <w:sz w:val="18"/>
          <w:u w:val="single"/>
          <w:lang w:val="en-IE"/>
        </w:rPr>
        <w:t>RULES AND ELIGIBILITY</w:t>
      </w:r>
    </w:p>
    <w:p w:rsidR="00BF1099" w:rsidRDefault="00BF1099">
      <w:pPr>
        <w:pStyle w:val="PlainText"/>
        <w:tabs>
          <w:tab w:val="left" w:pos="540"/>
        </w:tabs>
        <w:ind w:left="540" w:hanging="540"/>
        <w:rPr>
          <w:rFonts w:ascii="Arial" w:hAnsi="Arial"/>
          <w:sz w:val="18"/>
          <w:lang w:val="en-IE"/>
        </w:rPr>
      </w:pPr>
    </w:p>
    <w:p w:rsidR="00BF1099" w:rsidRDefault="00BF1099">
      <w:pPr>
        <w:pStyle w:val="PlainText"/>
        <w:tabs>
          <w:tab w:val="left" w:pos="540"/>
        </w:tabs>
        <w:ind w:left="540" w:hanging="540"/>
        <w:rPr>
          <w:rFonts w:ascii="Arial" w:hAnsi="Arial"/>
          <w:sz w:val="18"/>
          <w:lang w:val="en-IE"/>
        </w:rPr>
      </w:pPr>
      <w:r>
        <w:rPr>
          <w:rFonts w:ascii="Arial" w:hAnsi="Arial"/>
          <w:b/>
          <w:sz w:val="18"/>
          <w:lang w:val="en-IE"/>
        </w:rPr>
        <w:t>2.1</w:t>
      </w:r>
      <w:r>
        <w:rPr>
          <w:rFonts w:ascii="Arial" w:hAnsi="Arial"/>
          <w:sz w:val="18"/>
          <w:lang w:val="en-IE"/>
        </w:rPr>
        <w:tab/>
        <w:t>Races will be sailed under the Racing Rules of Sailing (RRS), the prescriptions of the ISA, the rules of each class concerned and this Notice of Race except as modified by the Sailing Instructions and any amendments thereto.</w:t>
      </w:r>
    </w:p>
    <w:p w:rsidR="00BF1099" w:rsidRDefault="00BF1099">
      <w:pPr>
        <w:pStyle w:val="PlainText"/>
        <w:tabs>
          <w:tab w:val="left" w:pos="540"/>
        </w:tabs>
        <w:ind w:left="540" w:hanging="540"/>
        <w:rPr>
          <w:rFonts w:ascii="Arial" w:hAnsi="Arial"/>
          <w:sz w:val="18"/>
          <w:lang w:val="en-IE"/>
        </w:rPr>
      </w:pPr>
    </w:p>
    <w:p w:rsidR="00BF1099" w:rsidRDefault="00BF1099">
      <w:pPr>
        <w:pStyle w:val="PlainText"/>
        <w:tabs>
          <w:tab w:val="left" w:pos="540"/>
        </w:tabs>
        <w:ind w:left="540" w:hanging="540"/>
        <w:rPr>
          <w:rFonts w:ascii="Arial" w:hAnsi="Arial"/>
          <w:sz w:val="18"/>
          <w:lang w:val="en-IE"/>
        </w:rPr>
      </w:pPr>
      <w:r>
        <w:rPr>
          <w:rFonts w:ascii="Arial" w:hAnsi="Arial"/>
          <w:b/>
          <w:sz w:val="18"/>
          <w:lang w:val="en-IE"/>
        </w:rPr>
        <w:t>2.2</w:t>
      </w:r>
      <w:r>
        <w:rPr>
          <w:rFonts w:ascii="Arial" w:hAnsi="Arial"/>
          <w:sz w:val="18"/>
          <w:lang w:val="en-IE"/>
        </w:rPr>
        <w:tab/>
        <w:t>Entries are accepted at the sole discretion of the Race Committee.</w:t>
      </w:r>
    </w:p>
    <w:p w:rsidR="00BF1099" w:rsidRDefault="00BF1099">
      <w:pPr>
        <w:pStyle w:val="PlainText"/>
        <w:tabs>
          <w:tab w:val="left" w:pos="540"/>
        </w:tabs>
        <w:ind w:left="540" w:hanging="540"/>
        <w:rPr>
          <w:rFonts w:ascii="Arial" w:hAnsi="Arial"/>
          <w:sz w:val="18"/>
          <w:lang w:val="en-IE"/>
        </w:rPr>
      </w:pPr>
    </w:p>
    <w:p w:rsidR="00BF1099" w:rsidRDefault="00BF1099">
      <w:pPr>
        <w:pStyle w:val="PlainText"/>
        <w:tabs>
          <w:tab w:val="left" w:pos="540"/>
        </w:tabs>
        <w:ind w:left="540" w:hanging="540"/>
        <w:rPr>
          <w:rFonts w:ascii="Arial" w:hAnsi="Arial"/>
          <w:sz w:val="18"/>
          <w:lang w:val="en-IE"/>
        </w:rPr>
      </w:pPr>
      <w:r>
        <w:rPr>
          <w:rFonts w:ascii="Arial" w:hAnsi="Arial"/>
          <w:b/>
          <w:sz w:val="18"/>
          <w:lang w:val="en-IE"/>
        </w:rPr>
        <w:t>2.3</w:t>
      </w:r>
      <w:r>
        <w:rPr>
          <w:rFonts w:ascii="Arial" w:hAnsi="Arial"/>
          <w:sz w:val="18"/>
          <w:lang w:val="en-IE"/>
        </w:rPr>
        <w:tab/>
        <w:t>Eligible boats are those in the Classes that comply with the relevant handicapping system, rules and the entry requirements.</w:t>
      </w:r>
    </w:p>
    <w:p w:rsidR="00BF1099" w:rsidRDefault="00BF1099">
      <w:pPr>
        <w:pStyle w:val="PlainText"/>
        <w:tabs>
          <w:tab w:val="left" w:pos="540"/>
        </w:tabs>
        <w:ind w:left="540" w:hanging="540"/>
        <w:rPr>
          <w:rFonts w:ascii="Arial" w:hAnsi="Arial"/>
          <w:sz w:val="18"/>
          <w:lang w:val="en-IE"/>
        </w:rPr>
      </w:pPr>
    </w:p>
    <w:p w:rsidR="00BF1099" w:rsidRDefault="00BF1099">
      <w:pPr>
        <w:pStyle w:val="PlainText"/>
        <w:tabs>
          <w:tab w:val="left" w:pos="540"/>
        </w:tabs>
        <w:ind w:left="540" w:hanging="540"/>
        <w:rPr>
          <w:rFonts w:ascii="Arial" w:hAnsi="Arial"/>
          <w:sz w:val="18"/>
          <w:lang w:val="en-IE"/>
        </w:rPr>
      </w:pPr>
      <w:r>
        <w:rPr>
          <w:rFonts w:ascii="Arial" w:hAnsi="Arial"/>
          <w:b/>
          <w:sz w:val="18"/>
          <w:lang w:val="en-IE"/>
        </w:rPr>
        <w:t>2.</w:t>
      </w:r>
      <w:r w:rsidR="008E1E1E">
        <w:rPr>
          <w:rFonts w:ascii="Arial" w:hAnsi="Arial"/>
          <w:b/>
          <w:sz w:val="18"/>
          <w:lang w:val="en-IE"/>
        </w:rPr>
        <w:t>4</w:t>
      </w:r>
      <w:r>
        <w:rPr>
          <w:rFonts w:ascii="Arial" w:hAnsi="Arial"/>
          <w:sz w:val="18"/>
          <w:lang w:val="en-IE"/>
        </w:rPr>
        <w:tab/>
        <w:t>It is strongly recommended that all boats carry VHF Radios.</w:t>
      </w:r>
    </w:p>
    <w:p w:rsidR="00DE350D" w:rsidRDefault="00DE350D">
      <w:pPr>
        <w:pStyle w:val="PlainText"/>
        <w:tabs>
          <w:tab w:val="left" w:pos="540"/>
        </w:tabs>
        <w:ind w:left="540" w:hanging="540"/>
        <w:rPr>
          <w:rFonts w:ascii="Arial" w:hAnsi="Arial"/>
          <w:sz w:val="18"/>
          <w:lang w:val="en-IE"/>
        </w:rPr>
      </w:pPr>
    </w:p>
    <w:p w:rsidR="00DE350D" w:rsidRPr="00DE350D" w:rsidRDefault="00DE350D" w:rsidP="00DE350D">
      <w:pPr>
        <w:pStyle w:val="PlainText"/>
        <w:tabs>
          <w:tab w:val="left" w:pos="540"/>
        </w:tabs>
        <w:ind w:left="540" w:hanging="540"/>
        <w:rPr>
          <w:rFonts w:ascii="Arial" w:hAnsi="Arial"/>
          <w:b/>
          <w:sz w:val="18"/>
          <w:lang w:val="en-IE"/>
        </w:rPr>
      </w:pPr>
      <w:r w:rsidRPr="00DE350D">
        <w:rPr>
          <w:rFonts w:ascii="Arial" w:hAnsi="Arial"/>
          <w:b/>
          <w:sz w:val="18"/>
          <w:lang w:val="en-IE"/>
        </w:rPr>
        <w:t>2.5</w:t>
      </w:r>
      <w:r w:rsidRPr="00DE350D">
        <w:rPr>
          <w:rFonts w:ascii="Arial" w:hAnsi="Arial"/>
          <w:b/>
          <w:sz w:val="18"/>
          <w:lang w:val="en-IE"/>
        </w:rPr>
        <w:tab/>
      </w:r>
      <w:r w:rsidRPr="00DE350D">
        <w:rPr>
          <w:rFonts w:ascii="Arial" w:hAnsi="Arial"/>
          <w:sz w:val="18"/>
          <w:lang w:val="en-IE"/>
        </w:rPr>
        <w:t xml:space="preserve">The Gibney Classic will be the scoring race for HYC Club Racing on Saturday, </w:t>
      </w:r>
      <w:r w:rsidR="00AC6B1E">
        <w:rPr>
          <w:rFonts w:ascii="Arial" w:hAnsi="Arial"/>
          <w:sz w:val="18"/>
          <w:lang w:val="en-IE"/>
        </w:rPr>
        <w:t>22nd August 2015</w:t>
      </w:r>
      <w:r w:rsidRPr="00DE350D">
        <w:rPr>
          <w:rFonts w:ascii="Arial" w:hAnsi="Arial"/>
          <w:sz w:val="18"/>
          <w:lang w:val="en-IE"/>
        </w:rPr>
        <w:t>.</w:t>
      </w:r>
      <w:r w:rsidRPr="00DE350D">
        <w:rPr>
          <w:rFonts w:ascii="Arial" w:hAnsi="Arial"/>
          <w:b/>
          <w:sz w:val="18"/>
          <w:lang w:val="en-IE"/>
        </w:rPr>
        <w:t xml:space="preserve"> </w:t>
      </w:r>
    </w:p>
    <w:p w:rsidR="00DE350D" w:rsidRDefault="00DE350D">
      <w:pPr>
        <w:pStyle w:val="PlainText"/>
        <w:tabs>
          <w:tab w:val="left" w:pos="540"/>
        </w:tabs>
        <w:ind w:left="540" w:hanging="540"/>
        <w:rPr>
          <w:rFonts w:ascii="Arial" w:hAnsi="Arial"/>
          <w:sz w:val="18"/>
          <w:lang w:val="en-IE"/>
        </w:rPr>
      </w:pPr>
    </w:p>
    <w:p w:rsidR="00BF1099" w:rsidRDefault="00BF1099">
      <w:pPr>
        <w:pStyle w:val="PlainText"/>
        <w:tabs>
          <w:tab w:val="left" w:pos="540"/>
        </w:tabs>
        <w:ind w:left="540" w:hanging="540"/>
        <w:rPr>
          <w:rFonts w:ascii="Arial" w:hAnsi="Arial"/>
          <w:sz w:val="18"/>
          <w:lang w:val="en-IE"/>
        </w:rPr>
      </w:pPr>
    </w:p>
    <w:p w:rsidR="00A82B6C" w:rsidRDefault="00A82B6C">
      <w:pPr>
        <w:pStyle w:val="PlainText"/>
        <w:tabs>
          <w:tab w:val="left" w:pos="540"/>
        </w:tabs>
        <w:ind w:left="540" w:hanging="540"/>
        <w:rPr>
          <w:rFonts w:ascii="Arial" w:hAnsi="Arial"/>
          <w:sz w:val="18"/>
          <w:lang w:val="en-IE"/>
        </w:rPr>
      </w:pPr>
    </w:p>
    <w:p w:rsidR="00BF1099" w:rsidRDefault="00BF1099">
      <w:pPr>
        <w:pStyle w:val="PlainText"/>
        <w:tabs>
          <w:tab w:val="left" w:pos="540"/>
        </w:tabs>
        <w:ind w:left="540" w:hanging="540"/>
        <w:rPr>
          <w:rFonts w:ascii="Arial" w:hAnsi="Arial"/>
          <w:b/>
          <w:sz w:val="18"/>
          <w:lang w:val="en-IE"/>
        </w:rPr>
      </w:pPr>
      <w:r>
        <w:rPr>
          <w:rFonts w:ascii="Arial" w:hAnsi="Arial"/>
          <w:b/>
          <w:sz w:val="18"/>
          <w:lang w:val="en-IE"/>
        </w:rPr>
        <w:t>3</w:t>
      </w:r>
      <w:r>
        <w:rPr>
          <w:rFonts w:ascii="Arial" w:hAnsi="Arial"/>
          <w:b/>
          <w:sz w:val="18"/>
          <w:lang w:val="en-IE"/>
        </w:rPr>
        <w:tab/>
      </w:r>
      <w:r w:rsidRPr="004074A8">
        <w:rPr>
          <w:rFonts w:ascii="Arial" w:hAnsi="Arial"/>
          <w:b/>
          <w:sz w:val="18"/>
          <w:u w:val="single"/>
          <w:lang w:val="en-IE"/>
        </w:rPr>
        <w:t>CLASSES</w:t>
      </w:r>
    </w:p>
    <w:p w:rsidR="00BF1099" w:rsidRDefault="00BF1099">
      <w:pPr>
        <w:pStyle w:val="PlainText"/>
        <w:tabs>
          <w:tab w:val="left" w:pos="540"/>
        </w:tabs>
        <w:ind w:left="540" w:hanging="540"/>
        <w:rPr>
          <w:rFonts w:ascii="Arial" w:hAnsi="Arial"/>
          <w:sz w:val="18"/>
          <w:lang w:val="en-IE"/>
        </w:rPr>
      </w:pPr>
    </w:p>
    <w:p w:rsidR="00BF1099" w:rsidRDefault="00BF1099" w:rsidP="00F50BA7">
      <w:pPr>
        <w:pStyle w:val="PlainText"/>
        <w:ind w:left="540" w:hanging="540"/>
        <w:jc w:val="both"/>
        <w:rPr>
          <w:rFonts w:ascii="Arial" w:hAnsi="Arial"/>
          <w:sz w:val="18"/>
          <w:lang w:val="en-IE"/>
        </w:rPr>
      </w:pPr>
      <w:r>
        <w:rPr>
          <w:rFonts w:ascii="Arial" w:hAnsi="Arial"/>
          <w:b/>
          <w:sz w:val="18"/>
          <w:lang w:val="en-IE"/>
        </w:rPr>
        <w:t>3.1</w:t>
      </w:r>
      <w:r w:rsidR="009A400E">
        <w:rPr>
          <w:rFonts w:ascii="Arial" w:hAnsi="Arial"/>
          <w:sz w:val="18"/>
          <w:lang w:val="en-IE"/>
        </w:rPr>
        <w:tab/>
        <w:t>Races will be provided for the classes listed below. Results will be provided for the categories specified.</w:t>
      </w:r>
    </w:p>
    <w:p w:rsidR="00BF1099" w:rsidRDefault="00BF1099">
      <w:pPr>
        <w:pStyle w:val="PlainText"/>
        <w:tabs>
          <w:tab w:val="left" w:pos="540"/>
        </w:tabs>
        <w:ind w:left="540" w:hanging="540"/>
        <w:rPr>
          <w:rFonts w:ascii="Arial" w:hAnsi="Arial"/>
          <w:sz w:val="18"/>
          <w:lang w:val="en-IE"/>
        </w:rPr>
      </w:pPr>
    </w:p>
    <w:p w:rsidR="00E23AAE" w:rsidRDefault="00BF1099" w:rsidP="00E23AAE">
      <w:pPr>
        <w:pStyle w:val="PlainText"/>
        <w:tabs>
          <w:tab w:val="left" w:pos="1440"/>
          <w:tab w:val="left" w:pos="3240"/>
          <w:tab w:val="left" w:pos="4680"/>
          <w:tab w:val="left" w:pos="5490"/>
          <w:tab w:val="left" w:pos="6390"/>
          <w:tab w:val="left" w:pos="7560"/>
        </w:tabs>
        <w:ind w:left="540" w:hanging="540"/>
        <w:rPr>
          <w:rFonts w:ascii="Arial" w:hAnsi="Arial"/>
          <w:sz w:val="18"/>
          <w:lang w:val="en-IE"/>
        </w:rPr>
      </w:pPr>
      <w:r>
        <w:rPr>
          <w:rFonts w:ascii="Arial" w:hAnsi="Arial"/>
          <w:b/>
          <w:sz w:val="18"/>
          <w:lang w:val="en-IE"/>
        </w:rPr>
        <w:tab/>
      </w:r>
      <w:r>
        <w:rPr>
          <w:rFonts w:ascii="Arial" w:hAnsi="Arial"/>
          <w:b/>
          <w:sz w:val="18"/>
          <w:lang w:val="en-IE"/>
        </w:rPr>
        <w:tab/>
      </w:r>
    </w:p>
    <w:tbl>
      <w:tblPr>
        <w:tblW w:w="8180" w:type="dxa"/>
        <w:jc w:val="center"/>
        <w:tblLook w:val="04A0" w:firstRow="1" w:lastRow="0" w:firstColumn="1" w:lastColumn="0" w:noHBand="0" w:noVBand="1"/>
      </w:tblPr>
      <w:tblGrid>
        <w:gridCol w:w="340"/>
        <w:gridCol w:w="2160"/>
        <w:gridCol w:w="1540"/>
        <w:gridCol w:w="940"/>
        <w:gridCol w:w="1120"/>
        <w:gridCol w:w="877"/>
        <w:gridCol w:w="960"/>
        <w:gridCol w:w="340"/>
      </w:tblGrid>
      <w:tr w:rsidR="00687600" w:rsidRPr="00687600" w:rsidTr="00687600">
        <w:trPr>
          <w:trHeight w:val="300"/>
          <w:jc w:val="center"/>
        </w:trPr>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216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1540" w:type="dxa"/>
            <w:tcBorders>
              <w:top w:val="nil"/>
              <w:left w:val="nil"/>
              <w:bottom w:val="nil"/>
              <w:right w:val="nil"/>
            </w:tcBorders>
            <w:shd w:val="clear" w:color="000000" w:fill="BFBFBF"/>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940" w:type="dxa"/>
            <w:tcBorders>
              <w:top w:val="nil"/>
              <w:left w:val="nil"/>
              <w:bottom w:val="nil"/>
              <w:right w:val="nil"/>
            </w:tcBorders>
            <w:shd w:val="clear" w:color="000000" w:fill="BFBFBF"/>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1120" w:type="dxa"/>
            <w:tcBorders>
              <w:top w:val="nil"/>
              <w:left w:val="nil"/>
              <w:bottom w:val="nil"/>
              <w:right w:val="nil"/>
            </w:tcBorders>
            <w:shd w:val="clear" w:color="000000" w:fill="BFBFBF"/>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780" w:type="dxa"/>
            <w:tcBorders>
              <w:top w:val="nil"/>
              <w:left w:val="nil"/>
              <w:bottom w:val="nil"/>
              <w:right w:val="nil"/>
            </w:tcBorders>
            <w:shd w:val="clear" w:color="000000" w:fill="BFBFBF"/>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960" w:type="dxa"/>
            <w:tcBorders>
              <w:top w:val="nil"/>
              <w:left w:val="nil"/>
              <w:bottom w:val="nil"/>
              <w:right w:val="nil"/>
            </w:tcBorders>
            <w:shd w:val="clear" w:color="000000" w:fill="BFBFBF"/>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r>
      <w:tr w:rsidR="00687600" w:rsidRPr="00687600" w:rsidTr="00687600">
        <w:trPr>
          <w:trHeight w:val="300"/>
          <w:jc w:val="center"/>
        </w:trPr>
        <w:tc>
          <w:tcPr>
            <w:tcW w:w="340" w:type="dxa"/>
            <w:tcBorders>
              <w:top w:val="nil"/>
              <w:left w:val="nil"/>
              <w:bottom w:val="nil"/>
              <w:right w:val="nil"/>
            </w:tcBorders>
            <w:shd w:val="clear" w:color="000000" w:fill="BFBFBF"/>
            <w:noWrap/>
            <w:vAlign w:val="bottom"/>
            <w:hideMark/>
          </w:tcPr>
          <w:p w:rsidR="00687600" w:rsidRPr="00687600" w:rsidRDefault="00687600" w:rsidP="00687600">
            <w:pPr>
              <w:jc w:val="center"/>
              <w:rPr>
                <w:rFonts w:ascii="Calibri" w:hAnsi="Calibri"/>
                <w:b/>
                <w:bCs/>
                <w:color w:val="000000"/>
                <w:sz w:val="22"/>
                <w:szCs w:val="22"/>
                <w:lang w:val="en-IE" w:eastAsia="en-IE"/>
              </w:rPr>
            </w:pPr>
            <w:r w:rsidRPr="00687600">
              <w:rPr>
                <w:rFonts w:ascii="Calibri" w:hAnsi="Calibri"/>
                <w:b/>
                <w:bCs/>
                <w:color w:val="000000"/>
                <w:sz w:val="22"/>
                <w:szCs w:val="22"/>
                <w:lang w:val="en-IE" w:eastAsia="en-IE"/>
              </w:rPr>
              <w:t>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b/>
                <w:bCs/>
                <w:color w:val="000000"/>
                <w:sz w:val="18"/>
                <w:szCs w:val="18"/>
                <w:lang w:val="en-IE" w:eastAsia="en-IE"/>
              </w:rPr>
            </w:pPr>
            <w:r w:rsidRPr="00687600">
              <w:rPr>
                <w:rFonts w:ascii="Arial" w:hAnsi="Arial" w:cs="Arial"/>
                <w:b/>
                <w:bCs/>
                <w:color w:val="000000"/>
                <w:sz w:val="18"/>
                <w:szCs w:val="18"/>
                <w:lang w:val="en-IE" w:eastAsia="en-IE"/>
              </w:rPr>
              <w:t>Class</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b/>
                <w:bCs/>
                <w:color w:val="000000"/>
                <w:sz w:val="18"/>
                <w:szCs w:val="18"/>
                <w:lang w:val="en-IE" w:eastAsia="en-IE"/>
              </w:rPr>
            </w:pPr>
            <w:r w:rsidRPr="00687600">
              <w:rPr>
                <w:rFonts w:ascii="Arial" w:hAnsi="Arial" w:cs="Arial"/>
                <w:b/>
                <w:bCs/>
                <w:color w:val="000000"/>
                <w:sz w:val="18"/>
                <w:szCs w:val="18"/>
                <w:lang w:val="en-IE" w:eastAsia="en-IE"/>
              </w:rPr>
              <w:t>Class Flag</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b/>
                <w:bCs/>
                <w:color w:val="000000"/>
                <w:sz w:val="18"/>
                <w:szCs w:val="18"/>
                <w:lang w:val="en-IE" w:eastAsia="en-IE"/>
              </w:rPr>
            </w:pPr>
            <w:r w:rsidRPr="00687600">
              <w:rPr>
                <w:rFonts w:ascii="Arial" w:hAnsi="Arial" w:cs="Arial"/>
                <w:b/>
                <w:bCs/>
                <w:color w:val="000000"/>
                <w:sz w:val="18"/>
                <w:szCs w:val="18"/>
                <w:lang w:val="en-IE" w:eastAsia="en-IE"/>
              </w:rPr>
              <w:t>IRC</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b/>
                <w:bCs/>
                <w:color w:val="000000"/>
                <w:sz w:val="18"/>
                <w:szCs w:val="18"/>
                <w:lang w:val="en-IE" w:eastAsia="en-IE"/>
              </w:rPr>
            </w:pPr>
            <w:r w:rsidRPr="00687600">
              <w:rPr>
                <w:rFonts w:ascii="Arial" w:hAnsi="Arial" w:cs="Arial"/>
                <w:b/>
                <w:bCs/>
                <w:color w:val="000000"/>
                <w:sz w:val="18"/>
                <w:szCs w:val="18"/>
                <w:lang w:val="en-IE" w:eastAsia="en-IE"/>
              </w:rPr>
              <w:t>ECHO</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b/>
                <w:bCs/>
                <w:color w:val="000000"/>
                <w:sz w:val="18"/>
                <w:szCs w:val="18"/>
                <w:lang w:val="en-IE" w:eastAsia="en-IE"/>
              </w:rPr>
            </w:pPr>
            <w:r w:rsidRPr="00687600">
              <w:rPr>
                <w:rFonts w:ascii="Arial" w:hAnsi="Arial" w:cs="Arial"/>
                <w:b/>
                <w:bCs/>
                <w:color w:val="000000"/>
                <w:sz w:val="18"/>
                <w:szCs w:val="18"/>
                <w:lang w:val="en-IE" w:eastAsia="en-IE"/>
              </w:rPr>
              <w:t>Scratch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87600" w:rsidRPr="00687600" w:rsidRDefault="00687600" w:rsidP="00687600">
            <w:pPr>
              <w:jc w:val="center"/>
              <w:rPr>
                <w:rFonts w:ascii="Calibri" w:hAnsi="Calibri"/>
                <w:b/>
                <w:bCs/>
                <w:color w:val="000000"/>
                <w:sz w:val="22"/>
                <w:szCs w:val="22"/>
                <w:lang w:val="en-IE" w:eastAsia="en-IE"/>
              </w:rPr>
            </w:pPr>
            <w:r w:rsidRPr="00687600">
              <w:rPr>
                <w:rFonts w:ascii="Calibri" w:hAnsi="Calibri"/>
                <w:b/>
                <w:bCs/>
                <w:color w:val="000000"/>
                <w:sz w:val="22"/>
                <w:szCs w:val="22"/>
                <w:lang w:val="en-IE" w:eastAsia="en-IE"/>
              </w:rPr>
              <w:t>HPH</w:t>
            </w:r>
          </w:p>
        </w:tc>
        <w:tc>
          <w:tcPr>
            <w:tcW w:w="340" w:type="dxa"/>
            <w:tcBorders>
              <w:top w:val="nil"/>
              <w:left w:val="nil"/>
              <w:bottom w:val="nil"/>
              <w:right w:val="nil"/>
            </w:tcBorders>
            <w:shd w:val="clear" w:color="000000" w:fill="BFBFBF"/>
            <w:noWrap/>
            <w:vAlign w:val="bottom"/>
            <w:hideMark/>
          </w:tcPr>
          <w:p w:rsidR="00687600" w:rsidRPr="00687600" w:rsidRDefault="00687600" w:rsidP="00687600">
            <w:pPr>
              <w:jc w:val="center"/>
              <w:rPr>
                <w:rFonts w:ascii="Calibri" w:hAnsi="Calibri"/>
                <w:b/>
                <w:bCs/>
                <w:color w:val="000000"/>
                <w:sz w:val="22"/>
                <w:szCs w:val="22"/>
                <w:lang w:val="en-IE" w:eastAsia="en-IE"/>
              </w:rPr>
            </w:pPr>
            <w:r w:rsidRPr="00687600">
              <w:rPr>
                <w:rFonts w:ascii="Calibri" w:hAnsi="Calibri"/>
                <w:b/>
                <w:bCs/>
                <w:color w:val="000000"/>
                <w:sz w:val="22"/>
                <w:szCs w:val="22"/>
                <w:lang w:val="en-IE" w:eastAsia="en-IE"/>
              </w:rPr>
              <w:t> </w:t>
            </w:r>
          </w:p>
        </w:tc>
      </w:tr>
      <w:tr w:rsidR="00687600" w:rsidRPr="00687600" w:rsidTr="00687600">
        <w:trPr>
          <w:trHeight w:val="300"/>
          <w:jc w:val="center"/>
        </w:trPr>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Class 1/2</w:t>
            </w:r>
          </w:p>
        </w:tc>
        <w:tc>
          <w:tcPr>
            <w:tcW w:w="154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No. 1 and No. 2</w:t>
            </w:r>
          </w:p>
        </w:tc>
        <w:tc>
          <w:tcPr>
            <w:tcW w:w="94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X</w:t>
            </w:r>
          </w:p>
        </w:tc>
        <w:tc>
          <w:tcPr>
            <w:tcW w:w="112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X</w:t>
            </w:r>
          </w:p>
        </w:tc>
        <w:tc>
          <w:tcPr>
            <w:tcW w:w="780" w:type="dxa"/>
            <w:tcBorders>
              <w:top w:val="nil"/>
              <w:left w:val="nil"/>
              <w:bottom w:val="single" w:sz="4" w:space="0" w:color="auto"/>
              <w:right w:val="single" w:sz="4" w:space="0" w:color="auto"/>
            </w:tcBorders>
            <w:shd w:val="clear" w:color="auto" w:fill="auto"/>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r>
      <w:tr w:rsidR="00687600" w:rsidRPr="00687600" w:rsidTr="00687600">
        <w:trPr>
          <w:trHeight w:val="300"/>
          <w:jc w:val="center"/>
        </w:trPr>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687600" w:rsidRPr="00687600" w:rsidRDefault="00850371" w:rsidP="00850371">
            <w:pPr>
              <w:rPr>
                <w:rFonts w:ascii="Arial" w:hAnsi="Arial" w:cs="Arial"/>
                <w:color w:val="000000"/>
                <w:sz w:val="18"/>
                <w:szCs w:val="18"/>
                <w:lang w:val="en-IE" w:eastAsia="en-IE"/>
              </w:rPr>
            </w:pPr>
            <w:r>
              <w:rPr>
                <w:rFonts w:ascii="Arial" w:hAnsi="Arial" w:cs="Arial"/>
                <w:color w:val="000000"/>
                <w:sz w:val="18"/>
                <w:szCs w:val="18"/>
                <w:lang w:val="en-IE" w:eastAsia="en-IE"/>
              </w:rPr>
              <w:t>Non Spinnaker</w:t>
            </w:r>
            <w:r w:rsidR="00687600" w:rsidRPr="00687600">
              <w:rPr>
                <w:rFonts w:ascii="Arial" w:hAnsi="Arial" w:cs="Arial"/>
                <w:color w:val="000000"/>
                <w:sz w:val="18"/>
                <w:szCs w:val="18"/>
                <w:lang w:val="en-IE" w:eastAsia="en-IE"/>
              </w:rPr>
              <w:t xml:space="preserve"> Cruiser</w:t>
            </w:r>
          </w:p>
        </w:tc>
        <w:tc>
          <w:tcPr>
            <w:tcW w:w="154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No. 4</w:t>
            </w:r>
          </w:p>
        </w:tc>
        <w:tc>
          <w:tcPr>
            <w:tcW w:w="94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X</w:t>
            </w:r>
          </w:p>
        </w:tc>
        <w:tc>
          <w:tcPr>
            <w:tcW w:w="112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X</w:t>
            </w:r>
          </w:p>
        </w:tc>
        <w:tc>
          <w:tcPr>
            <w:tcW w:w="780" w:type="dxa"/>
            <w:tcBorders>
              <w:top w:val="nil"/>
              <w:left w:val="nil"/>
              <w:bottom w:val="single" w:sz="4" w:space="0" w:color="auto"/>
              <w:right w:val="single" w:sz="4" w:space="0" w:color="auto"/>
            </w:tcBorders>
            <w:shd w:val="clear" w:color="auto" w:fill="auto"/>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r>
      <w:tr w:rsidR="00687600" w:rsidRPr="00687600" w:rsidTr="00687600">
        <w:trPr>
          <w:trHeight w:val="300"/>
          <w:jc w:val="center"/>
        </w:trPr>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Class 3 / J80</w:t>
            </w:r>
          </w:p>
        </w:tc>
        <w:tc>
          <w:tcPr>
            <w:tcW w:w="154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No. 3</w:t>
            </w:r>
          </w:p>
        </w:tc>
        <w:tc>
          <w:tcPr>
            <w:tcW w:w="94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X</w:t>
            </w:r>
          </w:p>
        </w:tc>
        <w:tc>
          <w:tcPr>
            <w:tcW w:w="112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X</w:t>
            </w:r>
          </w:p>
        </w:tc>
        <w:tc>
          <w:tcPr>
            <w:tcW w:w="780" w:type="dxa"/>
            <w:tcBorders>
              <w:top w:val="nil"/>
              <w:left w:val="nil"/>
              <w:bottom w:val="single" w:sz="4" w:space="0" w:color="auto"/>
              <w:right w:val="single" w:sz="4" w:space="0" w:color="auto"/>
            </w:tcBorders>
            <w:shd w:val="clear" w:color="auto" w:fill="auto"/>
            <w:noWrap/>
            <w:vAlign w:val="bottom"/>
            <w:hideMark/>
          </w:tcPr>
          <w:p w:rsidR="00687600" w:rsidRPr="00687600" w:rsidRDefault="00C62D15" w:rsidP="00687600">
            <w:pPr>
              <w:jc w:val="center"/>
              <w:rPr>
                <w:rFonts w:ascii="Calibri" w:hAnsi="Calibri"/>
                <w:color w:val="000000"/>
                <w:sz w:val="22"/>
                <w:szCs w:val="22"/>
                <w:lang w:val="en-IE" w:eastAsia="en-IE"/>
              </w:rPr>
            </w:pPr>
            <w:r>
              <w:rPr>
                <w:rFonts w:ascii="Calibri" w:hAnsi="Calibri"/>
                <w:color w:val="000000"/>
                <w:sz w:val="22"/>
                <w:szCs w:val="22"/>
                <w:lang w:val="en-IE" w:eastAsia="en-IE"/>
              </w:rPr>
              <w:t>X (J80)</w:t>
            </w:r>
            <w:bookmarkStart w:id="0" w:name="_GoBack"/>
            <w:bookmarkEnd w:id="0"/>
            <w:r w:rsidR="00687600" w:rsidRPr="00687600">
              <w:rPr>
                <w:rFonts w:ascii="Calibri" w:hAnsi="Calibri"/>
                <w:color w:val="000000"/>
                <w:sz w:val="22"/>
                <w:szCs w:val="22"/>
                <w:lang w:val="en-IE"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r>
      <w:tr w:rsidR="00687600" w:rsidRPr="00687600" w:rsidTr="00687600">
        <w:trPr>
          <w:trHeight w:val="300"/>
          <w:jc w:val="center"/>
        </w:trPr>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Puppeteer 22</w:t>
            </w:r>
          </w:p>
        </w:tc>
        <w:tc>
          <w:tcPr>
            <w:tcW w:w="154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A</w:t>
            </w:r>
          </w:p>
        </w:tc>
        <w:tc>
          <w:tcPr>
            <w:tcW w:w="940" w:type="dxa"/>
            <w:tcBorders>
              <w:top w:val="nil"/>
              <w:left w:val="nil"/>
              <w:bottom w:val="single" w:sz="4" w:space="0" w:color="auto"/>
              <w:right w:val="single" w:sz="4" w:space="0" w:color="auto"/>
            </w:tcBorders>
            <w:shd w:val="clear" w:color="auto" w:fill="auto"/>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1120" w:type="dxa"/>
            <w:tcBorders>
              <w:top w:val="nil"/>
              <w:left w:val="nil"/>
              <w:bottom w:val="single" w:sz="4" w:space="0" w:color="auto"/>
              <w:right w:val="single" w:sz="4" w:space="0" w:color="auto"/>
            </w:tcBorders>
            <w:shd w:val="clear" w:color="auto" w:fill="auto"/>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78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X</w:t>
            </w:r>
          </w:p>
        </w:tc>
        <w:tc>
          <w:tcPr>
            <w:tcW w:w="960" w:type="dxa"/>
            <w:tcBorders>
              <w:top w:val="nil"/>
              <w:left w:val="nil"/>
              <w:bottom w:val="single" w:sz="4" w:space="0" w:color="auto"/>
              <w:right w:val="single" w:sz="4" w:space="0" w:color="auto"/>
            </w:tcBorders>
            <w:shd w:val="clear" w:color="auto" w:fill="auto"/>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r>
      <w:tr w:rsidR="00687600" w:rsidRPr="00687600" w:rsidTr="00687600">
        <w:trPr>
          <w:trHeight w:val="300"/>
          <w:jc w:val="center"/>
        </w:trPr>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Howth 17 Footer</w:t>
            </w:r>
          </w:p>
        </w:tc>
        <w:tc>
          <w:tcPr>
            <w:tcW w:w="154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C</w:t>
            </w:r>
          </w:p>
        </w:tc>
        <w:tc>
          <w:tcPr>
            <w:tcW w:w="94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 </w:t>
            </w:r>
          </w:p>
        </w:tc>
        <w:tc>
          <w:tcPr>
            <w:tcW w:w="112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 </w:t>
            </w:r>
          </w:p>
        </w:tc>
        <w:tc>
          <w:tcPr>
            <w:tcW w:w="78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X</w:t>
            </w:r>
          </w:p>
        </w:tc>
        <w:tc>
          <w:tcPr>
            <w:tcW w:w="960" w:type="dxa"/>
            <w:tcBorders>
              <w:top w:val="nil"/>
              <w:left w:val="nil"/>
              <w:bottom w:val="single" w:sz="4" w:space="0" w:color="auto"/>
              <w:right w:val="single" w:sz="4" w:space="0" w:color="auto"/>
            </w:tcBorders>
            <w:shd w:val="clear" w:color="auto" w:fill="auto"/>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X</w:t>
            </w:r>
          </w:p>
        </w:tc>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r>
      <w:tr w:rsidR="00687600" w:rsidRPr="00687600" w:rsidTr="00687600">
        <w:trPr>
          <w:trHeight w:val="300"/>
          <w:jc w:val="center"/>
        </w:trPr>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Squib</w:t>
            </w:r>
          </w:p>
        </w:tc>
        <w:tc>
          <w:tcPr>
            <w:tcW w:w="154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K</w:t>
            </w:r>
          </w:p>
        </w:tc>
        <w:tc>
          <w:tcPr>
            <w:tcW w:w="94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 </w:t>
            </w:r>
          </w:p>
        </w:tc>
        <w:tc>
          <w:tcPr>
            <w:tcW w:w="112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 </w:t>
            </w:r>
          </w:p>
        </w:tc>
        <w:tc>
          <w:tcPr>
            <w:tcW w:w="78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X</w:t>
            </w:r>
          </w:p>
        </w:tc>
        <w:tc>
          <w:tcPr>
            <w:tcW w:w="960" w:type="dxa"/>
            <w:tcBorders>
              <w:top w:val="nil"/>
              <w:left w:val="nil"/>
              <w:bottom w:val="single" w:sz="4" w:space="0" w:color="auto"/>
              <w:right w:val="single" w:sz="4" w:space="0" w:color="auto"/>
            </w:tcBorders>
            <w:shd w:val="clear" w:color="auto" w:fill="auto"/>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X</w:t>
            </w:r>
          </w:p>
        </w:tc>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r>
      <w:tr w:rsidR="00687600" w:rsidRPr="00687600" w:rsidTr="00687600">
        <w:trPr>
          <w:trHeight w:val="300"/>
          <w:jc w:val="center"/>
        </w:trPr>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216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1540" w:type="dxa"/>
            <w:tcBorders>
              <w:top w:val="nil"/>
              <w:left w:val="nil"/>
              <w:bottom w:val="nil"/>
              <w:right w:val="nil"/>
            </w:tcBorders>
            <w:shd w:val="clear" w:color="000000" w:fill="BFBFBF"/>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940" w:type="dxa"/>
            <w:tcBorders>
              <w:top w:val="nil"/>
              <w:left w:val="nil"/>
              <w:bottom w:val="nil"/>
              <w:right w:val="nil"/>
            </w:tcBorders>
            <w:shd w:val="clear" w:color="000000" w:fill="BFBFBF"/>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1120" w:type="dxa"/>
            <w:tcBorders>
              <w:top w:val="nil"/>
              <w:left w:val="nil"/>
              <w:bottom w:val="nil"/>
              <w:right w:val="nil"/>
            </w:tcBorders>
            <w:shd w:val="clear" w:color="000000" w:fill="BFBFBF"/>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780" w:type="dxa"/>
            <w:tcBorders>
              <w:top w:val="nil"/>
              <w:left w:val="nil"/>
              <w:bottom w:val="nil"/>
              <w:right w:val="nil"/>
            </w:tcBorders>
            <w:shd w:val="clear" w:color="000000" w:fill="BFBFBF"/>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960" w:type="dxa"/>
            <w:tcBorders>
              <w:top w:val="nil"/>
              <w:left w:val="nil"/>
              <w:bottom w:val="nil"/>
              <w:right w:val="nil"/>
            </w:tcBorders>
            <w:shd w:val="clear" w:color="000000" w:fill="BFBFBF"/>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r>
    </w:tbl>
    <w:p w:rsidR="00AA6420" w:rsidRDefault="00AA6420" w:rsidP="00687600">
      <w:pPr>
        <w:pStyle w:val="PlainText"/>
        <w:tabs>
          <w:tab w:val="left" w:pos="1440"/>
          <w:tab w:val="left" w:pos="3240"/>
          <w:tab w:val="left" w:pos="4680"/>
          <w:tab w:val="left" w:pos="5490"/>
          <w:tab w:val="left" w:pos="6390"/>
          <w:tab w:val="left" w:pos="7560"/>
        </w:tabs>
        <w:ind w:left="540" w:hanging="540"/>
        <w:jc w:val="center"/>
        <w:rPr>
          <w:rFonts w:ascii="Arial" w:hAnsi="Arial"/>
          <w:sz w:val="18"/>
          <w:lang w:val="en-IE"/>
        </w:rPr>
      </w:pPr>
    </w:p>
    <w:p w:rsidR="00AA6420" w:rsidRDefault="00AA6420" w:rsidP="00AC2762">
      <w:pPr>
        <w:pStyle w:val="PlainText"/>
        <w:tabs>
          <w:tab w:val="left" w:pos="1440"/>
          <w:tab w:val="left" w:pos="3420"/>
          <w:tab w:val="left" w:pos="4770"/>
          <w:tab w:val="left" w:pos="5670"/>
          <w:tab w:val="left" w:pos="6660"/>
          <w:tab w:val="left" w:pos="7740"/>
        </w:tabs>
        <w:ind w:left="540" w:hanging="540"/>
        <w:rPr>
          <w:rFonts w:ascii="Arial" w:hAnsi="Arial"/>
          <w:sz w:val="18"/>
          <w:lang w:val="en-IE"/>
        </w:rPr>
      </w:pPr>
      <w:r>
        <w:rPr>
          <w:rFonts w:ascii="Arial" w:hAnsi="Arial"/>
          <w:sz w:val="18"/>
          <w:lang w:val="en-IE"/>
        </w:rPr>
        <w:tab/>
      </w:r>
      <w:r>
        <w:rPr>
          <w:rFonts w:ascii="Arial" w:hAnsi="Arial"/>
          <w:sz w:val="18"/>
          <w:lang w:val="en-IE"/>
        </w:rPr>
        <w:tab/>
      </w:r>
    </w:p>
    <w:p w:rsidR="00BD5626" w:rsidRDefault="00E77F01" w:rsidP="00E77F01">
      <w:pPr>
        <w:pStyle w:val="PlainText"/>
        <w:tabs>
          <w:tab w:val="left" w:pos="540"/>
          <w:tab w:val="left" w:pos="1260"/>
          <w:tab w:val="left" w:pos="2880"/>
          <w:tab w:val="left" w:pos="4050"/>
          <w:tab w:val="left" w:pos="4860"/>
          <w:tab w:val="left" w:pos="5670"/>
          <w:tab w:val="left" w:pos="6660"/>
        </w:tabs>
        <w:ind w:left="540" w:hanging="540"/>
        <w:rPr>
          <w:rFonts w:ascii="Arial" w:hAnsi="Arial"/>
          <w:sz w:val="18"/>
          <w:lang w:val="en-IE"/>
        </w:rPr>
      </w:pPr>
      <w:r>
        <w:rPr>
          <w:rFonts w:ascii="Arial" w:hAnsi="Arial"/>
          <w:sz w:val="18"/>
          <w:lang w:val="en-IE"/>
        </w:rPr>
        <w:t xml:space="preserve">          </w:t>
      </w:r>
    </w:p>
    <w:p w:rsidR="002C6547" w:rsidRDefault="00BF1099" w:rsidP="00C6416F">
      <w:pPr>
        <w:pStyle w:val="PlainText"/>
        <w:ind w:left="540" w:hanging="540"/>
        <w:rPr>
          <w:rFonts w:ascii="Arial" w:hAnsi="Arial"/>
          <w:sz w:val="18"/>
          <w:lang w:val="en-IE"/>
        </w:rPr>
      </w:pPr>
      <w:r>
        <w:rPr>
          <w:rFonts w:ascii="Arial" w:hAnsi="Arial"/>
          <w:b/>
          <w:sz w:val="18"/>
          <w:lang w:val="en-IE"/>
        </w:rPr>
        <w:t>3.2</w:t>
      </w:r>
      <w:r>
        <w:rPr>
          <w:rFonts w:ascii="Arial" w:hAnsi="Arial"/>
          <w:sz w:val="18"/>
          <w:lang w:val="en-IE"/>
        </w:rPr>
        <w:tab/>
      </w:r>
      <w:r w:rsidRPr="00FE571D">
        <w:rPr>
          <w:rFonts w:ascii="Arial" w:hAnsi="Arial"/>
          <w:b/>
          <w:sz w:val="18"/>
          <w:lang w:val="en-IE"/>
        </w:rPr>
        <w:t>Racing Area</w:t>
      </w:r>
      <w:r>
        <w:rPr>
          <w:rFonts w:ascii="Arial" w:hAnsi="Arial"/>
          <w:sz w:val="18"/>
          <w:lang w:val="en-IE"/>
        </w:rPr>
        <w:t xml:space="preserve">: </w:t>
      </w:r>
      <w:r w:rsidR="00FE571D">
        <w:rPr>
          <w:rFonts w:ascii="Arial" w:hAnsi="Arial"/>
          <w:sz w:val="18"/>
          <w:lang w:val="en-IE"/>
        </w:rPr>
        <w:t>R</w:t>
      </w:r>
      <w:r>
        <w:rPr>
          <w:rFonts w:ascii="Arial" w:hAnsi="Arial"/>
          <w:sz w:val="18"/>
          <w:lang w:val="en-IE"/>
        </w:rPr>
        <w:t xml:space="preserve">aces will be sailed in the waters North of Howth. </w:t>
      </w:r>
      <w:r w:rsidR="00CD0754">
        <w:rPr>
          <w:rFonts w:ascii="Arial" w:hAnsi="Arial"/>
          <w:sz w:val="18"/>
          <w:lang w:val="en-IE"/>
        </w:rPr>
        <w:t>The start will be from a committee boat North of Howth.</w:t>
      </w:r>
      <w:r w:rsidRPr="00CE2A53">
        <w:rPr>
          <w:rFonts w:ascii="Arial" w:hAnsi="Arial"/>
          <w:sz w:val="18"/>
          <w:lang w:val="en-IE"/>
        </w:rPr>
        <w:br/>
      </w:r>
    </w:p>
    <w:p w:rsidR="002C6547" w:rsidRDefault="002C6547">
      <w:pPr>
        <w:rPr>
          <w:rFonts w:ascii="Arial" w:hAnsi="Arial"/>
          <w:sz w:val="18"/>
          <w:lang w:val="en-IE"/>
        </w:rPr>
      </w:pPr>
      <w:r>
        <w:rPr>
          <w:rFonts w:ascii="Arial" w:hAnsi="Arial"/>
          <w:sz w:val="18"/>
          <w:lang w:val="en-IE"/>
        </w:rPr>
        <w:br w:type="page"/>
      </w:r>
    </w:p>
    <w:p w:rsidR="00BF1099" w:rsidRPr="00CE2A53" w:rsidRDefault="00BF1099" w:rsidP="00C6416F">
      <w:pPr>
        <w:pStyle w:val="PlainText"/>
        <w:ind w:left="540" w:hanging="540"/>
        <w:rPr>
          <w:rFonts w:ascii="Arial" w:hAnsi="Arial"/>
          <w:sz w:val="18"/>
          <w:lang w:val="en-IE"/>
        </w:rPr>
      </w:pPr>
    </w:p>
    <w:p w:rsidR="00BD5626" w:rsidRPr="00CE2A53" w:rsidRDefault="00BD5626">
      <w:pPr>
        <w:pStyle w:val="PlainText"/>
        <w:rPr>
          <w:rFonts w:ascii="Arial" w:hAnsi="Arial"/>
          <w:sz w:val="18"/>
          <w:lang w:val="en-IE"/>
        </w:rPr>
      </w:pPr>
    </w:p>
    <w:p w:rsidR="00BF1099" w:rsidRPr="00CE2A53" w:rsidRDefault="00BF1099">
      <w:pPr>
        <w:pStyle w:val="PlainText"/>
        <w:tabs>
          <w:tab w:val="left" w:pos="540"/>
        </w:tabs>
        <w:ind w:left="540" w:hanging="540"/>
        <w:rPr>
          <w:rFonts w:ascii="Arial" w:hAnsi="Arial"/>
          <w:b/>
          <w:sz w:val="18"/>
          <w:lang w:val="en-IE"/>
        </w:rPr>
      </w:pPr>
      <w:r w:rsidRPr="00CE2A53">
        <w:rPr>
          <w:rFonts w:ascii="Arial" w:hAnsi="Arial"/>
          <w:b/>
          <w:sz w:val="18"/>
          <w:lang w:val="en-IE"/>
        </w:rPr>
        <w:t>4</w:t>
      </w:r>
      <w:r w:rsidRPr="00CE2A53">
        <w:rPr>
          <w:rFonts w:ascii="Arial" w:hAnsi="Arial"/>
          <w:b/>
          <w:sz w:val="18"/>
          <w:lang w:val="en-IE"/>
        </w:rPr>
        <w:tab/>
      </w:r>
      <w:r w:rsidR="00AC2762" w:rsidRPr="00CE2A53">
        <w:rPr>
          <w:rFonts w:ascii="Arial" w:hAnsi="Arial"/>
          <w:b/>
          <w:sz w:val="18"/>
          <w:u w:val="single"/>
          <w:lang w:val="en-IE"/>
        </w:rPr>
        <w:t>RACE SCHEDULE</w:t>
      </w:r>
    </w:p>
    <w:p w:rsidR="00327293" w:rsidRDefault="008C4998" w:rsidP="008C4998">
      <w:pPr>
        <w:pStyle w:val="PlainText"/>
        <w:tabs>
          <w:tab w:val="left" w:pos="540"/>
          <w:tab w:val="left" w:pos="1530"/>
        </w:tabs>
        <w:spacing w:after="120"/>
        <w:ind w:left="540" w:hanging="540"/>
        <w:rPr>
          <w:rFonts w:ascii="Arial" w:hAnsi="Arial"/>
          <w:sz w:val="18"/>
          <w:lang w:val="en-IE"/>
        </w:rPr>
      </w:pPr>
      <w:r w:rsidRPr="00CE2A53">
        <w:rPr>
          <w:rFonts w:ascii="Arial" w:hAnsi="Arial"/>
          <w:b/>
          <w:sz w:val="18"/>
          <w:lang w:val="en-IE"/>
        </w:rPr>
        <w:t>4.1</w:t>
      </w:r>
      <w:r w:rsidRPr="00CE2A53">
        <w:rPr>
          <w:rFonts w:ascii="Arial" w:hAnsi="Arial"/>
          <w:b/>
          <w:sz w:val="18"/>
          <w:lang w:val="en-IE"/>
        </w:rPr>
        <w:tab/>
      </w:r>
      <w:r w:rsidR="001311D3" w:rsidRPr="00CE2A53">
        <w:rPr>
          <w:rFonts w:ascii="Arial" w:hAnsi="Arial"/>
          <w:b/>
          <w:sz w:val="18"/>
          <w:lang w:val="en-IE"/>
        </w:rPr>
        <w:t xml:space="preserve">Saturday </w:t>
      </w:r>
      <w:r w:rsidR="00AC6B1E">
        <w:rPr>
          <w:rFonts w:ascii="Arial" w:hAnsi="Arial"/>
          <w:b/>
          <w:sz w:val="18"/>
          <w:lang w:val="en-IE"/>
        </w:rPr>
        <w:t>22nd</w:t>
      </w:r>
      <w:r w:rsidR="00327293">
        <w:rPr>
          <w:rFonts w:ascii="Arial" w:hAnsi="Arial"/>
          <w:b/>
          <w:sz w:val="18"/>
          <w:lang w:val="en-IE"/>
        </w:rPr>
        <w:t xml:space="preserve"> August 201</w:t>
      </w:r>
      <w:r w:rsidR="00AC6B1E">
        <w:rPr>
          <w:rFonts w:ascii="Arial" w:hAnsi="Arial"/>
          <w:b/>
          <w:sz w:val="18"/>
          <w:lang w:val="en-IE"/>
        </w:rPr>
        <w:t>5</w:t>
      </w:r>
      <w:r w:rsidR="002C6547">
        <w:rPr>
          <w:rFonts w:ascii="Arial" w:hAnsi="Arial"/>
          <w:sz w:val="18"/>
          <w:lang w:val="en-IE"/>
        </w:rPr>
        <w:t>:</w:t>
      </w:r>
    </w:p>
    <w:p w:rsidR="00CE69C7" w:rsidRDefault="00CE69C7" w:rsidP="008C4998">
      <w:pPr>
        <w:pStyle w:val="PlainText"/>
        <w:tabs>
          <w:tab w:val="left" w:pos="540"/>
          <w:tab w:val="left" w:pos="1530"/>
        </w:tabs>
        <w:spacing w:after="120"/>
        <w:ind w:left="540" w:hanging="540"/>
        <w:rPr>
          <w:rFonts w:ascii="Arial" w:hAnsi="Arial"/>
          <w:sz w:val="18"/>
          <w:lang w:val="en-IE"/>
        </w:rPr>
      </w:pPr>
    </w:p>
    <w:tbl>
      <w:tblPr>
        <w:tblW w:w="6440" w:type="dxa"/>
        <w:jc w:val="center"/>
        <w:tblLook w:val="04A0" w:firstRow="1" w:lastRow="0" w:firstColumn="1" w:lastColumn="0" w:noHBand="0" w:noVBand="1"/>
      </w:tblPr>
      <w:tblGrid>
        <w:gridCol w:w="340"/>
        <w:gridCol w:w="2160"/>
        <w:gridCol w:w="1540"/>
        <w:gridCol w:w="940"/>
        <w:gridCol w:w="1120"/>
        <w:gridCol w:w="340"/>
      </w:tblGrid>
      <w:tr w:rsidR="00687600" w:rsidRPr="00687600" w:rsidTr="00687600">
        <w:trPr>
          <w:trHeight w:val="300"/>
          <w:jc w:val="center"/>
        </w:trPr>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216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1540" w:type="dxa"/>
            <w:tcBorders>
              <w:top w:val="nil"/>
              <w:left w:val="nil"/>
              <w:bottom w:val="nil"/>
              <w:right w:val="nil"/>
            </w:tcBorders>
            <w:shd w:val="clear" w:color="000000" w:fill="BFBFBF"/>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940" w:type="dxa"/>
            <w:tcBorders>
              <w:top w:val="nil"/>
              <w:left w:val="nil"/>
              <w:bottom w:val="nil"/>
              <w:right w:val="nil"/>
            </w:tcBorders>
            <w:shd w:val="clear" w:color="000000" w:fill="BFBFBF"/>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1120" w:type="dxa"/>
            <w:tcBorders>
              <w:top w:val="nil"/>
              <w:left w:val="nil"/>
              <w:bottom w:val="nil"/>
              <w:right w:val="nil"/>
            </w:tcBorders>
            <w:shd w:val="clear" w:color="000000" w:fill="BFBFBF"/>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r>
      <w:tr w:rsidR="00687600" w:rsidRPr="00687600" w:rsidTr="00687600">
        <w:trPr>
          <w:trHeight w:val="480"/>
          <w:jc w:val="center"/>
        </w:trPr>
        <w:tc>
          <w:tcPr>
            <w:tcW w:w="340" w:type="dxa"/>
            <w:tcBorders>
              <w:top w:val="nil"/>
              <w:left w:val="nil"/>
              <w:bottom w:val="nil"/>
              <w:right w:val="nil"/>
            </w:tcBorders>
            <w:shd w:val="clear" w:color="000000" w:fill="BFBFBF"/>
            <w:noWrap/>
            <w:vAlign w:val="bottom"/>
            <w:hideMark/>
          </w:tcPr>
          <w:p w:rsidR="00687600" w:rsidRPr="00687600" w:rsidRDefault="00687600" w:rsidP="00687600">
            <w:pPr>
              <w:jc w:val="center"/>
              <w:rPr>
                <w:rFonts w:ascii="Calibri" w:hAnsi="Calibri"/>
                <w:b/>
                <w:bCs/>
                <w:color w:val="000000"/>
                <w:sz w:val="22"/>
                <w:szCs w:val="22"/>
                <w:lang w:val="en-IE" w:eastAsia="en-IE"/>
              </w:rPr>
            </w:pPr>
            <w:r w:rsidRPr="00687600">
              <w:rPr>
                <w:rFonts w:ascii="Calibri" w:hAnsi="Calibri"/>
                <w:b/>
                <w:bCs/>
                <w:color w:val="000000"/>
                <w:sz w:val="22"/>
                <w:szCs w:val="22"/>
                <w:lang w:val="en-IE" w:eastAsia="en-IE"/>
              </w:rPr>
              <w:t>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b/>
                <w:bCs/>
                <w:color w:val="000000"/>
                <w:sz w:val="18"/>
                <w:szCs w:val="18"/>
                <w:lang w:val="en-IE" w:eastAsia="en-IE"/>
              </w:rPr>
            </w:pPr>
            <w:r w:rsidRPr="00687600">
              <w:rPr>
                <w:rFonts w:ascii="Arial" w:hAnsi="Arial" w:cs="Arial"/>
                <w:b/>
                <w:bCs/>
                <w:color w:val="000000"/>
                <w:sz w:val="18"/>
                <w:szCs w:val="18"/>
                <w:lang w:val="en-IE" w:eastAsia="en-IE"/>
              </w:rPr>
              <w:t>Class</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b/>
                <w:bCs/>
                <w:color w:val="000000"/>
                <w:sz w:val="18"/>
                <w:szCs w:val="18"/>
                <w:lang w:val="en-IE" w:eastAsia="en-IE"/>
              </w:rPr>
            </w:pPr>
            <w:r w:rsidRPr="00687600">
              <w:rPr>
                <w:rFonts w:ascii="Arial" w:hAnsi="Arial" w:cs="Arial"/>
                <w:b/>
                <w:bCs/>
                <w:color w:val="000000"/>
                <w:sz w:val="18"/>
                <w:szCs w:val="18"/>
                <w:lang w:val="en-IE" w:eastAsia="en-IE"/>
              </w:rPr>
              <w:t>Class Flag</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87600" w:rsidRPr="00687600" w:rsidRDefault="00687600" w:rsidP="00687600">
            <w:pPr>
              <w:jc w:val="center"/>
              <w:rPr>
                <w:rFonts w:ascii="Arial" w:hAnsi="Arial" w:cs="Arial"/>
                <w:b/>
                <w:bCs/>
                <w:color w:val="000000"/>
                <w:sz w:val="18"/>
                <w:szCs w:val="18"/>
                <w:lang w:val="en-IE" w:eastAsia="en-IE"/>
              </w:rPr>
            </w:pPr>
            <w:r w:rsidRPr="00687600">
              <w:rPr>
                <w:rFonts w:ascii="Arial" w:hAnsi="Arial" w:cs="Arial"/>
                <w:b/>
                <w:bCs/>
                <w:color w:val="000000"/>
                <w:sz w:val="18"/>
                <w:szCs w:val="18"/>
                <w:lang w:val="en-IE" w:eastAsia="en-IE"/>
              </w:rPr>
              <w:t>Warning Signal</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b/>
                <w:bCs/>
                <w:color w:val="000000"/>
                <w:sz w:val="18"/>
                <w:szCs w:val="18"/>
                <w:lang w:val="en-IE" w:eastAsia="en-IE"/>
              </w:rPr>
            </w:pPr>
            <w:r w:rsidRPr="00687600">
              <w:rPr>
                <w:rFonts w:ascii="Arial" w:hAnsi="Arial" w:cs="Arial"/>
                <w:b/>
                <w:bCs/>
                <w:color w:val="000000"/>
                <w:sz w:val="18"/>
                <w:szCs w:val="18"/>
                <w:lang w:val="en-IE" w:eastAsia="en-IE"/>
              </w:rPr>
              <w:t>Start</w:t>
            </w:r>
          </w:p>
        </w:tc>
        <w:tc>
          <w:tcPr>
            <w:tcW w:w="340" w:type="dxa"/>
            <w:tcBorders>
              <w:top w:val="nil"/>
              <w:left w:val="nil"/>
              <w:bottom w:val="nil"/>
              <w:right w:val="nil"/>
            </w:tcBorders>
            <w:shd w:val="clear" w:color="000000" w:fill="BFBFBF"/>
            <w:noWrap/>
            <w:vAlign w:val="bottom"/>
            <w:hideMark/>
          </w:tcPr>
          <w:p w:rsidR="00687600" w:rsidRPr="00687600" w:rsidRDefault="00687600" w:rsidP="00687600">
            <w:pPr>
              <w:jc w:val="center"/>
              <w:rPr>
                <w:rFonts w:ascii="Calibri" w:hAnsi="Calibri"/>
                <w:b/>
                <w:bCs/>
                <w:color w:val="000000"/>
                <w:sz w:val="22"/>
                <w:szCs w:val="22"/>
                <w:lang w:val="en-IE" w:eastAsia="en-IE"/>
              </w:rPr>
            </w:pPr>
            <w:r w:rsidRPr="00687600">
              <w:rPr>
                <w:rFonts w:ascii="Calibri" w:hAnsi="Calibri"/>
                <w:b/>
                <w:bCs/>
                <w:color w:val="000000"/>
                <w:sz w:val="22"/>
                <w:szCs w:val="22"/>
                <w:lang w:val="en-IE" w:eastAsia="en-IE"/>
              </w:rPr>
              <w:t> </w:t>
            </w:r>
          </w:p>
        </w:tc>
      </w:tr>
      <w:tr w:rsidR="00687600" w:rsidRPr="00687600" w:rsidTr="00687600">
        <w:trPr>
          <w:trHeight w:val="300"/>
          <w:jc w:val="center"/>
        </w:trPr>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Class 1/2</w:t>
            </w:r>
          </w:p>
        </w:tc>
        <w:tc>
          <w:tcPr>
            <w:tcW w:w="154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No. 1 and No. 2</w:t>
            </w:r>
          </w:p>
        </w:tc>
        <w:tc>
          <w:tcPr>
            <w:tcW w:w="940" w:type="dxa"/>
            <w:tcBorders>
              <w:top w:val="nil"/>
              <w:left w:val="nil"/>
              <w:bottom w:val="single" w:sz="4" w:space="0" w:color="auto"/>
              <w:right w:val="single" w:sz="4" w:space="0" w:color="auto"/>
            </w:tcBorders>
            <w:shd w:val="clear" w:color="auto" w:fill="auto"/>
            <w:noWrap/>
            <w:vAlign w:val="center"/>
            <w:hideMark/>
          </w:tcPr>
          <w:p w:rsidR="00687600" w:rsidRPr="00687600" w:rsidRDefault="00B7423B" w:rsidP="00687600">
            <w:pPr>
              <w:jc w:val="center"/>
              <w:rPr>
                <w:rFonts w:ascii="Arial" w:hAnsi="Arial" w:cs="Arial"/>
                <w:color w:val="000000"/>
                <w:sz w:val="18"/>
                <w:szCs w:val="18"/>
                <w:lang w:val="en-IE" w:eastAsia="en-IE"/>
              </w:rPr>
            </w:pPr>
            <w:r>
              <w:rPr>
                <w:rFonts w:ascii="Arial" w:hAnsi="Arial" w:cs="Arial"/>
                <w:color w:val="000000"/>
                <w:sz w:val="18"/>
                <w:szCs w:val="18"/>
                <w:lang w:val="en-IE" w:eastAsia="en-IE"/>
              </w:rPr>
              <w:t>1355</w:t>
            </w:r>
          </w:p>
        </w:tc>
        <w:tc>
          <w:tcPr>
            <w:tcW w:w="1120" w:type="dxa"/>
            <w:tcBorders>
              <w:top w:val="nil"/>
              <w:left w:val="nil"/>
              <w:bottom w:val="single" w:sz="4" w:space="0" w:color="auto"/>
              <w:right w:val="single" w:sz="4" w:space="0" w:color="auto"/>
            </w:tcBorders>
            <w:shd w:val="clear" w:color="auto" w:fill="auto"/>
            <w:noWrap/>
            <w:vAlign w:val="center"/>
            <w:hideMark/>
          </w:tcPr>
          <w:p w:rsidR="00687600" w:rsidRPr="00687600" w:rsidRDefault="00B7423B" w:rsidP="00687600">
            <w:pPr>
              <w:jc w:val="center"/>
              <w:rPr>
                <w:rFonts w:ascii="Arial" w:hAnsi="Arial" w:cs="Arial"/>
                <w:color w:val="000000"/>
                <w:sz w:val="18"/>
                <w:szCs w:val="18"/>
                <w:lang w:val="en-IE" w:eastAsia="en-IE"/>
              </w:rPr>
            </w:pPr>
            <w:r>
              <w:rPr>
                <w:rFonts w:ascii="Arial" w:hAnsi="Arial" w:cs="Arial"/>
                <w:color w:val="000000"/>
                <w:sz w:val="18"/>
                <w:szCs w:val="18"/>
                <w:lang w:val="en-IE" w:eastAsia="en-IE"/>
              </w:rPr>
              <w:t>1400</w:t>
            </w:r>
          </w:p>
        </w:tc>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r>
      <w:tr w:rsidR="00687600" w:rsidRPr="00687600" w:rsidTr="00687600">
        <w:trPr>
          <w:trHeight w:val="300"/>
          <w:jc w:val="center"/>
        </w:trPr>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687600" w:rsidRPr="00687600" w:rsidRDefault="00687600" w:rsidP="00850371">
            <w:pPr>
              <w:rPr>
                <w:rFonts w:ascii="Arial" w:hAnsi="Arial" w:cs="Arial"/>
                <w:color w:val="000000"/>
                <w:sz w:val="18"/>
                <w:szCs w:val="18"/>
                <w:lang w:val="en-IE" w:eastAsia="en-IE"/>
              </w:rPr>
            </w:pPr>
            <w:r w:rsidRPr="00687600">
              <w:rPr>
                <w:rFonts w:ascii="Arial" w:hAnsi="Arial" w:cs="Arial"/>
                <w:color w:val="000000"/>
                <w:sz w:val="18"/>
                <w:szCs w:val="18"/>
                <w:lang w:val="en-IE" w:eastAsia="en-IE"/>
              </w:rPr>
              <w:t xml:space="preserve"> </w:t>
            </w:r>
            <w:r w:rsidR="00850371">
              <w:rPr>
                <w:rFonts w:ascii="Arial" w:hAnsi="Arial" w:cs="Arial"/>
                <w:color w:val="000000"/>
                <w:sz w:val="18"/>
                <w:szCs w:val="18"/>
                <w:lang w:val="en-IE" w:eastAsia="en-IE"/>
              </w:rPr>
              <w:t>Non Spinnaker</w:t>
            </w:r>
            <w:r w:rsidR="00C9506B">
              <w:rPr>
                <w:rFonts w:ascii="Arial" w:hAnsi="Arial" w:cs="Arial"/>
                <w:color w:val="000000"/>
                <w:sz w:val="18"/>
                <w:szCs w:val="18"/>
                <w:lang w:val="en-IE" w:eastAsia="en-IE"/>
              </w:rPr>
              <w:t xml:space="preserve"> </w:t>
            </w:r>
            <w:r w:rsidRPr="00687600">
              <w:rPr>
                <w:rFonts w:ascii="Arial" w:hAnsi="Arial" w:cs="Arial"/>
                <w:color w:val="000000"/>
                <w:sz w:val="18"/>
                <w:szCs w:val="18"/>
                <w:lang w:val="en-IE" w:eastAsia="en-IE"/>
              </w:rPr>
              <w:t>Cruiser</w:t>
            </w:r>
          </w:p>
        </w:tc>
        <w:tc>
          <w:tcPr>
            <w:tcW w:w="1540" w:type="dxa"/>
            <w:tcBorders>
              <w:top w:val="nil"/>
              <w:left w:val="nil"/>
              <w:bottom w:val="single" w:sz="4" w:space="0" w:color="auto"/>
              <w:right w:val="single" w:sz="4" w:space="0" w:color="auto"/>
            </w:tcBorders>
            <w:shd w:val="clear" w:color="auto" w:fill="auto"/>
            <w:noWrap/>
            <w:vAlign w:val="center"/>
            <w:hideMark/>
          </w:tcPr>
          <w:p w:rsidR="00687600" w:rsidRPr="00687600" w:rsidRDefault="00850371" w:rsidP="00687600">
            <w:pPr>
              <w:jc w:val="center"/>
              <w:rPr>
                <w:rFonts w:ascii="Arial" w:hAnsi="Arial" w:cs="Arial"/>
                <w:color w:val="000000"/>
                <w:sz w:val="18"/>
                <w:szCs w:val="18"/>
                <w:lang w:val="en-IE" w:eastAsia="en-IE"/>
              </w:rPr>
            </w:pPr>
            <w:r>
              <w:rPr>
                <w:rFonts w:ascii="Arial" w:hAnsi="Arial" w:cs="Arial"/>
                <w:color w:val="000000"/>
                <w:sz w:val="18"/>
                <w:szCs w:val="18"/>
                <w:lang w:val="en-IE" w:eastAsia="en-IE"/>
              </w:rPr>
              <w:t>No.4</w:t>
            </w:r>
          </w:p>
        </w:tc>
        <w:tc>
          <w:tcPr>
            <w:tcW w:w="940" w:type="dxa"/>
            <w:tcBorders>
              <w:top w:val="nil"/>
              <w:left w:val="nil"/>
              <w:bottom w:val="single" w:sz="4" w:space="0" w:color="auto"/>
              <w:right w:val="single" w:sz="4" w:space="0" w:color="auto"/>
            </w:tcBorders>
            <w:shd w:val="clear" w:color="auto" w:fill="auto"/>
            <w:noWrap/>
            <w:vAlign w:val="center"/>
            <w:hideMark/>
          </w:tcPr>
          <w:p w:rsidR="00687600" w:rsidRPr="00687600" w:rsidRDefault="00B7423B" w:rsidP="00687600">
            <w:pPr>
              <w:jc w:val="center"/>
              <w:rPr>
                <w:rFonts w:ascii="Arial" w:hAnsi="Arial" w:cs="Arial"/>
                <w:color w:val="000000"/>
                <w:sz w:val="18"/>
                <w:szCs w:val="18"/>
                <w:lang w:val="en-IE" w:eastAsia="en-IE"/>
              </w:rPr>
            </w:pPr>
            <w:r>
              <w:rPr>
                <w:rFonts w:ascii="Arial" w:hAnsi="Arial" w:cs="Arial"/>
                <w:color w:val="000000"/>
                <w:sz w:val="18"/>
                <w:szCs w:val="18"/>
                <w:lang w:val="en-IE" w:eastAsia="en-IE"/>
              </w:rPr>
              <w:t>1400</w:t>
            </w:r>
          </w:p>
        </w:tc>
        <w:tc>
          <w:tcPr>
            <w:tcW w:w="1120" w:type="dxa"/>
            <w:tcBorders>
              <w:top w:val="nil"/>
              <w:left w:val="nil"/>
              <w:bottom w:val="single" w:sz="4" w:space="0" w:color="auto"/>
              <w:right w:val="single" w:sz="4" w:space="0" w:color="auto"/>
            </w:tcBorders>
            <w:shd w:val="clear" w:color="auto" w:fill="auto"/>
            <w:noWrap/>
            <w:vAlign w:val="center"/>
            <w:hideMark/>
          </w:tcPr>
          <w:p w:rsidR="00687600" w:rsidRPr="00687600" w:rsidRDefault="00B7423B" w:rsidP="00687600">
            <w:pPr>
              <w:jc w:val="center"/>
              <w:rPr>
                <w:rFonts w:ascii="Arial" w:hAnsi="Arial" w:cs="Arial"/>
                <w:color w:val="000000"/>
                <w:sz w:val="18"/>
                <w:szCs w:val="18"/>
                <w:lang w:val="en-IE" w:eastAsia="en-IE"/>
              </w:rPr>
            </w:pPr>
            <w:r>
              <w:rPr>
                <w:rFonts w:ascii="Arial" w:hAnsi="Arial" w:cs="Arial"/>
                <w:color w:val="000000"/>
                <w:sz w:val="18"/>
                <w:szCs w:val="18"/>
                <w:lang w:val="en-IE" w:eastAsia="en-IE"/>
              </w:rPr>
              <w:t>1405</w:t>
            </w:r>
          </w:p>
        </w:tc>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r>
      <w:tr w:rsidR="00687600" w:rsidRPr="00687600" w:rsidTr="00687600">
        <w:trPr>
          <w:trHeight w:val="300"/>
          <w:jc w:val="center"/>
        </w:trPr>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Class 3 / J80</w:t>
            </w:r>
          </w:p>
        </w:tc>
        <w:tc>
          <w:tcPr>
            <w:tcW w:w="154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No. 3</w:t>
            </w:r>
          </w:p>
        </w:tc>
        <w:tc>
          <w:tcPr>
            <w:tcW w:w="940" w:type="dxa"/>
            <w:tcBorders>
              <w:top w:val="nil"/>
              <w:left w:val="nil"/>
              <w:bottom w:val="single" w:sz="4" w:space="0" w:color="auto"/>
              <w:right w:val="single" w:sz="4" w:space="0" w:color="auto"/>
            </w:tcBorders>
            <w:shd w:val="clear" w:color="auto" w:fill="auto"/>
            <w:noWrap/>
            <w:vAlign w:val="center"/>
            <w:hideMark/>
          </w:tcPr>
          <w:p w:rsidR="00687600" w:rsidRPr="00687600" w:rsidRDefault="00B7423B" w:rsidP="00687600">
            <w:pPr>
              <w:jc w:val="center"/>
              <w:rPr>
                <w:rFonts w:ascii="Arial" w:hAnsi="Arial" w:cs="Arial"/>
                <w:color w:val="000000"/>
                <w:sz w:val="18"/>
                <w:szCs w:val="18"/>
                <w:lang w:val="en-IE" w:eastAsia="en-IE"/>
              </w:rPr>
            </w:pPr>
            <w:r>
              <w:rPr>
                <w:rFonts w:ascii="Arial" w:hAnsi="Arial" w:cs="Arial"/>
                <w:color w:val="000000"/>
                <w:sz w:val="18"/>
                <w:szCs w:val="18"/>
                <w:lang w:val="en-IE" w:eastAsia="en-IE"/>
              </w:rPr>
              <w:t>1405</w:t>
            </w:r>
          </w:p>
        </w:tc>
        <w:tc>
          <w:tcPr>
            <w:tcW w:w="1120" w:type="dxa"/>
            <w:tcBorders>
              <w:top w:val="nil"/>
              <w:left w:val="nil"/>
              <w:bottom w:val="single" w:sz="4" w:space="0" w:color="auto"/>
              <w:right w:val="single" w:sz="4" w:space="0" w:color="auto"/>
            </w:tcBorders>
            <w:shd w:val="clear" w:color="auto" w:fill="auto"/>
            <w:noWrap/>
            <w:vAlign w:val="center"/>
            <w:hideMark/>
          </w:tcPr>
          <w:p w:rsidR="00687600" w:rsidRPr="00687600" w:rsidRDefault="00B7423B" w:rsidP="00687600">
            <w:pPr>
              <w:jc w:val="center"/>
              <w:rPr>
                <w:rFonts w:ascii="Arial" w:hAnsi="Arial" w:cs="Arial"/>
                <w:color w:val="000000"/>
                <w:sz w:val="18"/>
                <w:szCs w:val="18"/>
                <w:lang w:val="en-IE" w:eastAsia="en-IE"/>
              </w:rPr>
            </w:pPr>
            <w:r>
              <w:rPr>
                <w:rFonts w:ascii="Arial" w:hAnsi="Arial" w:cs="Arial"/>
                <w:color w:val="000000"/>
                <w:sz w:val="18"/>
                <w:szCs w:val="18"/>
                <w:lang w:val="en-IE" w:eastAsia="en-IE"/>
              </w:rPr>
              <w:t>1410</w:t>
            </w:r>
          </w:p>
        </w:tc>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r>
      <w:tr w:rsidR="00687600" w:rsidRPr="00687600" w:rsidTr="00687600">
        <w:trPr>
          <w:trHeight w:val="300"/>
          <w:jc w:val="center"/>
        </w:trPr>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Puppeteer 22</w:t>
            </w:r>
          </w:p>
        </w:tc>
        <w:tc>
          <w:tcPr>
            <w:tcW w:w="154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A</w:t>
            </w:r>
          </w:p>
        </w:tc>
        <w:tc>
          <w:tcPr>
            <w:tcW w:w="940" w:type="dxa"/>
            <w:tcBorders>
              <w:top w:val="nil"/>
              <w:left w:val="nil"/>
              <w:bottom w:val="single" w:sz="4" w:space="0" w:color="auto"/>
              <w:right w:val="single" w:sz="4" w:space="0" w:color="auto"/>
            </w:tcBorders>
            <w:shd w:val="clear" w:color="auto" w:fill="auto"/>
            <w:noWrap/>
            <w:vAlign w:val="center"/>
            <w:hideMark/>
          </w:tcPr>
          <w:p w:rsidR="00687600" w:rsidRPr="00687600" w:rsidRDefault="00B7423B" w:rsidP="00B7423B">
            <w:pPr>
              <w:rPr>
                <w:rFonts w:ascii="Arial" w:hAnsi="Arial" w:cs="Arial"/>
                <w:color w:val="000000"/>
                <w:sz w:val="18"/>
                <w:szCs w:val="18"/>
                <w:lang w:val="en-IE" w:eastAsia="en-IE"/>
              </w:rPr>
            </w:pPr>
            <w:r>
              <w:rPr>
                <w:rFonts w:ascii="Arial" w:hAnsi="Arial" w:cs="Arial"/>
                <w:color w:val="000000"/>
                <w:sz w:val="18"/>
                <w:szCs w:val="18"/>
                <w:lang w:val="en-IE" w:eastAsia="en-IE"/>
              </w:rPr>
              <w:t xml:space="preserve">   1410</w:t>
            </w:r>
          </w:p>
        </w:tc>
        <w:tc>
          <w:tcPr>
            <w:tcW w:w="1120" w:type="dxa"/>
            <w:tcBorders>
              <w:top w:val="nil"/>
              <w:left w:val="nil"/>
              <w:bottom w:val="single" w:sz="4" w:space="0" w:color="auto"/>
              <w:right w:val="single" w:sz="4" w:space="0" w:color="auto"/>
            </w:tcBorders>
            <w:shd w:val="clear" w:color="auto" w:fill="auto"/>
            <w:noWrap/>
            <w:vAlign w:val="center"/>
            <w:hideMark/>
          </w:tcPr>
          <w:p w:rsidR="00687600" w:rsidRPr="00687600" w:rsidRDefault="00B7423B" w:rsidP="00687600">
            <w:pPr>
              <w:jc w:val="center"/>
              <w:rPr>
                <w:rFonts w:ascii="Arial" w:hAnsi="Arial" w:cs="Arial"/>
                <w:color w:val="000000"/>
                <w:sz w:val="18"/>
                <w:szCs w:val="18"/>
                <w:lang w:val="en-IE" w:eastAsia="en-IE"/>
              </w:rPr>
            </w:pPr>
            <w:r>
              <w:rPr>
                <w:rFonts w:ascii="Arial" w:hAnsi="Arial" w:cs="Arial"/>
                <w:color w:val="000000"/>
                <w:sz w:val="18"/>
                <w:szCs w:val="18"/>
                <w:lang w:val="en-IE" w:eastAsia="en-IE"/>
              </w:rPr>
              <w:t>1415</w:t>
            </w:r>
          </w:p>
        </w:tc>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r>
      <w:tr w:rsidR="00687600" w:rsidRPr="00687600" w:rsidTr="00687600">
        <w:trPr>
          <w:trHeight w:val="300"/>
          <w:jc w:val="center"/>
        </w:trPr>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Howth 17 Footer</w:t>
            </w:r>
          </w:p>
        </w:tc>
        <w:tc>
          <w:tcPr>
            <w:tcW w:w="154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C</w:t>
            </w:r>
          </w:p>
        </w:tc>
        <w:tc>
          <w:tcPr>
            <w:tcW w:w="940" w:type="dxa"/>
            <w:tcBorders>
              <w:top w:val="nil"/>
              <w:left w:val="nil"/>
              <w:bottom w:val="single" w:sz="4" w:space="0" w:color="auto"/>
              <w:right w:val="single" w:sz="4" w:space="0" w:color="auto"/>
            </w:tcBorders>
            <w:shd w:val="clear" w:color="auto" w:fill="auto"/>
            <w:noWrap/>
            <w:vAlign w:val="center"/>
            <w:hideMark/>
          </w:tcPr>
          <w:p w:rsidR="00687600" w:rsidRPr="00687600" w:rsidRDefault="00B7423B" w:rsidP="00687600">
            <w:pPr>
              <w:jc w:val="center"/>
              <w:rPr>
                <w:rFonts w:ascii="Arial" w:hAnsi="Arial" w:cs="Arial"/>
                <w:color w:val="000000"/>
                <w:sz w:val="18"/>
                <w:szCs w:val="18"/>
                <w:lang w:val="en-IE" w:eastAsia="en-IE"/>
              </w:rPr>
            </w:pPr>
            <w:r>
              <w:rPr>
                <w:rFonts w:ascii="Arial" w:hAnsi="Arial" w:cs="Arial"/>
                <w:color w:val="000000"/>
                <w:sz w:val="18"/>
                <w:szCs w:val="18"/>
                <w:lang w:val="en-IE" w:eastAsia="en-IE"/>
              </w:rPr>
              <w:t>1415</w:t>
            </w:r>
          </w:p>
        </w:tc>
        <w:tc>
          <w:tcPr>
            <w:tcW w:w="1120" w:type="dxa"/>
            <w:tcBorders>
              <w:top w:val="nil"/>
              <w:left w:val="nil"/>
              <w:bottom w:val="single" w:sz="4" w:space="0" w:color="auto"/>
              <w:right w:val="single" w:sz="4" w:space="0" w:color="auto"/>
            </w:tcBorders>
            <w:shd w:val="clear" w:color="auto" w:fill="auto"/>
            <w:noWrap/>
            <w:vAlign w:val="center"/>
            <w:hideMark/>
          </w:tcPr>
          <w:p w:rsidR="00687600" w:rsidRPr="00687600" w:rsidRDefault="00B7423B" w:rsidP="00687600">
            <w:pPr>
              <w:jc w:val="center"/>
              <w:rPr>
                <w:rFonts w:ascii="Arial" w:hAnsi="Arial" w:cs="Arial"/>
                <w:color w:val="000000"/>
                <w:sz w:val="18"/>
                <w:szCs w:val="18"/>
                <w:lang w:val="en-IE" w:eastAsia="en-IE"/>
              </w:rPr>
            </w:pPr>
            <w:r>
              <w:rPr>
                <w:rFonts w:ascii="Arial" w:hAnsi="Arial" w:cs="Arial"/>
                <w:color w:val="000000"/>
                <w:sz w:val="18"/>
                <w:szCs w:val="18"/>
                <w:lang w:val="en-IE" w:eastAsia="en-IE"/>
              </w:rPr>
              <w:t>1420</w:t>
            </w:r>
          </w:p>
        </w:tc>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r>
      <w:tr w:rsidR="00687600" w:rsidRPr="00687600" w:rsidTr="00687600">
        <w:trPr>
          <w:trHeight w:val="300"/>
          <w:jc w:val="center"/>
        </w:trPr>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Squib</w:t>
            </w:r>
          </w:p>
        </w:tc>
        <w:tc>
          <w:tcPr>
            <w:tcW w:w="154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K</w:t>
            </w:r>
          </w:p>
        </w:tc>
        <w:tc>
          <w:tcPr>
            <w:tcW w:w="940" w:type="dxa"/>
            <w:tcBorders>
              <w:top w:val="nil"/>
              <w:left w:val="nil"/>
              <w:bottom w:val="single" w:sz="4" w:space="0" w:color="auto"/>
              <w:right w:val="single" w:sz="4" w:space="0" w:color="auto"/>
            </w:tcBorders>
            <w:shd w:val="clear" w:color="auto" w:fill="auto"/>
            <w:noWrap/>
            <w:vAlign w:val="center"/>
            <w:hideMark/>
          </w:tcPr>
          <w:p w:rsidR="00687600" w:rsidRPr="00687600" w:rsidRDefault="00B7423B" w:rsidP="00687600">
            <w:pPr>
              <w:jc w:val="center"/>
              <w:rPr>
                <w:rFonts w:ascii="Arial" w:hAnsi="Arial" w:cs="Arial"/>
                <w:color w:val="000000"/>
                <w:sz w:val="18"/>
                <w:szCs w:val="18"/>
                <w:lang w:val="en-IE" w:eastAsia="en-IE"/>
              </w:rPr>
            </w:pPr>
            <w:r>
              <w:rPr>
                <w:rFonts w:ascii="Arial" w:hAnsi="Arial" w:cs="Arial"/>
                <w:color w:val="000000"/>
                <w:sz w:val="18"/>
                <w:szCs w:val="18"/>
                <w:lang w:val="en-IE" w:eastAsia="en-IE"/>
              </w:rPr>
              <w:t>1420</w:t>
            </w:r>
          </w:p>
        </w:tc>
        <w:tc>
          <w:tcPr>
            <w:tcW w:w="1120" w:type="dxa"/>
            <w:tcBorders>
              <w:top w:val="nil"/>
              <w:left w:val="nil"/>
              <w:bottom w:val="single" w:sz="4" w:space="0" w:color="auto"/>
              <w:right w:val="single" w:sz="4" w:space="0" w:color="auto"/>
            </w:tcBorders>
            <w:shd w:val="clear" w:color="auto" w:fill="auto"/>
            <w:noWrap/>
            <w:vAlign w:val="center"/>
            <w:hideMark/>
          </w:tcPr>
          <w:p w:rsidR="00687600" w:rsidRPr="00687600" w:rsidRDefault="00B7423B" w:rsidP="00687600">
            <w:pPr>
              <w:jc w:val="center"/>
              <w:rPr>
                <w:rFonts w:ascii="Arial" w:hAnsi="Arial" w:cs="Arial"/>
                <w:color w:val="000000"/>
                <w:sz w:val="18"/>
                <w:szCs w:val="18"/>
                <w:lang w:val="en-IE" w:eastAsia="en-IE"/>
              </w:rPr>
            </w:pPr>
            <w:r>
              <w:rPr>
                <w:rFonts w:ascii="Arial" w:hAnsi="Arial" w:cs="Arial"/>
                <w:color w:val="000000"/>
                <w:sz w:val="18"/>
                <w:szCs w:val="18"/>
                <w:lang w:val="en-IE" w:eastAsia="en-IE"/>
              </w:rPr>
              <w:t>1425</w:t>
            </w:r>
          </w:p>
        </w:tc>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r>
      <w:tr w:rsidR="00687600" w:rsidRPr="00687600" w:rsidTr="00687600">
        <w:trPr>
          <w:trHeight w:val="300"/>
          <w:jc w:val="center"/>
        </w:trPr>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216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1540" w:type="dxa"/>
            <w:tcBorders>
              <w:top w:val="nil"/>
              <w:left w:val="nil"/>
              <w:bottom w:val="nil"/>
              <w:right w:val="nil"/>
            </w:tcBorders>
            <w:shd w:val="clear" w:color="000000" w:fill="BFBFBF"/>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940" w:type="dxa"/>
            <w:tcBorders>
              <w:top w:val="nil"/>
              <w:left w:val="nil"/>
              <w:bottom w:val="nil"/>
              <w:right w:val="nil"/>
            </w:tcBorders>
            <w:shd w:val="clear" w:color="000000" w:fill="BFBFBF"/>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1120" w:type="dxa"/>
            <w:tcBorders>
              <w:top w:val="nil"/>
              <w:left w:val="nil"/>
              <w:bottom w:val="nil"/>
              <w:right w:val="nil"/>
            </w:tcBorders>
            <w:shd w:val="clear" w:color="000000" w:fill="BFBFBF"/>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r>
    </w:tbl>
    <w:p w:rsidR="004074A8" w:rsidRDefault="004074A8" w:rsidP="00B940B3">
      <w:pPr>
        <w:pStyle w:val="PlainText"/>
        <w:tabs>
          <w:tab w:val="left" w:pos="1530"/>
        </w:tabs>
        <w:spacing w:after="120"/>
        <w:rPr>
          <w:rFonts w:ascii="Arial" w:hAnsi="Arial"/>
          <w:b/>
          <w:sz w:val="18"/>
          <w:lang w:val="en-IE"/>
        </w:rPr>
      </w:pPr>
    </w:p>
    <w:p w:rsidR="00BF1099" w:rsidRDefault="00BF1099">
      <w:pPr>
        <w:pStyle w:val="PlainText"/>
        <w:tabs>
          <w:tab w:val="left" w:pos="540"/>
        </w:tabs>
        <w:ind w:left="540" w:hanging="540"/>
        <w:rPr>
          <w:rFonts w:ascii="Arial" w:hAnsi="Arial"/>
          <w:b/>
          <w:sz w:val="18"/>
          <w:lang w:val="en-IE"/>
        </w:rPr>
      </w:pPr>
      <w:r>
        <w:rPr>
          <w:rFonts w:ascii="Arial" w:hAnsi="Arial"/>
          <w:b/>
          <w:sz w:val="18"/>
          <w:lang w:val="en-IE"/>
        </w:rPr>
        <w:t>5</w:t>
      </w:r>
      <w:r>
        <w:rPr>
          <w:rFonts w:ascii="Arial" w:hAnsi="Arial"/>
          <w:b/>
          <w:sz w:val="18"/>
          <w:lang w:val="en-IE"/>
        </w:rPr>
        <w:tab/>
      </w:r>
      <w:r w:rsidRPr="004074A8">
        <w:rPr>
          <w:rFonts w:ascii="Arial" w:hAnsi="Arial"/>
          <w:b/>
          <w:sz w:val="18"/>
          <w:u w:val="single"/>
          <w:lang w:val="en-IE"/>
        </w:rPr>
        <w:t>ENTRIES</w:t>
      </w:r>
    </w:p>
    <w:p w:rsidR="008C4998" w:rsidRDefault="008C4998" w:rsidP="00AC2762">
      <w:pPr>
        <w:pStyle w:val="PlainText"/>
        <w:tabs>
          <w:tab w:val="left" w:pos="540"/>
        </w:tabs>
        <w:ind w:left="540" w:hanging="540"/>
        <w:rPr>
          <w:rFonts w:ascii="Arial" w:hAnsi="Arial"/>
          <w:sz w:val="18"/>
          <w:lang w:val="en-IE"/>
        </w:rPr>
      </w:pPr>
      <w:r w:rsidRPr="008C4998">
        <w:rPr>
          <w:rFonts w:ascii="Arial" w:hAnsi="Arial"/>
          <w:b/>
          <w:sz w:val="18"/>
          <w:lang w:val="en-IE"/>
        </w:rPr>
        <w:t>5.</w:t>
      </w:r>
      <w:r w:rsidR="00327293">
        <w:rPr>
          <w:rFonts w:ascii="Arial" w:hAnsi="Arial"/>
          <w:b/>
          <w:sz w:val="18"/>
          <w:lang w:val="en-IE"/>
        </w:rPr>
        <w:t>1</w:t>
      </w:r>
      <w:r w:rsidR="00327293">
        <w:rPr>
          <w:rFonts w:ascii="Arial" w:hAnsi="Arial"/>
          <w:sz w:val="18"/>
          <w:lang w:val="en-IE"/>
        </w:rPr>
        <w:tab/>
        <w:t>Boats may</w:t>
      </w:r>
      <w:r>
        <w:rPr>
          <w:rFonts w:ascii="Arial" w:hAnsi="Arial"/>
          <w:sz w:val="18"/>
          <w:lang w:val="en-IE"/>
        </w:rPr>
        <w:t xml:space="preserve"> compete by submitting the entr</w:t>
      </w:r>
      <w:r w:rsidR="00327293">
        <w:rPr>
          <w:rFonts w:ascii="Arial" w:hAnsi="Arial"/>
          <w:sz w:val="18"/>
          <w:lang w:val="en-IE"/>
        </w:rPr>
        <w:t xml:space="preserve">y form with the appropriate fee or by entering online at </w:t>
      </w:r>
      <w:hyperlink r:id="rId10" w:history="1">
        <w:r w:rsidR="00327293" w:rsidRPr="00C51BED">
          <w:rPr>
            <w:rStyle w:val="Hyperlink"/>
            <w:rFonts w:ascii="Arial" w:hAnsi="Arial"/>
            <w:sz w:val="18"/>
            <w:lang w:val="en-IE"/>
          </w:rPr>
          <w:t>http://hyc.ie/open-events</w:t>
        </w:r>
      </w:hyperlink>
    </w:p>
    <w:p w:rsidR="00BC446A" w:rsidRDefault="00BC446A" w:rsidP="00AC2762">
      <w:pPr>
        <w:pStyle w:val="PlainText"/>
        <w:tabs>
          <w:tab w:val="left" w:pos="540"/>
        </w:tabs>
        <w:ind w:left="540" w:hanging="540"/>
        <w:rPr>
          <w:rFonts w:ascii="Arial" w:hAnsi="Arial"/>
          <w:sz w:val="18"/>
          <w:lang w:val="en-IE"/>
        </w:rPr>
      </w:pPr>
      <w:r>
        <w:rPr>
          <w:rFonts w:ascii="Arial" w:hAnsi="Arial"/>
          <w:b/>
          <w:sz w:val="18"/>
          <w:lang w:val="en-IE"/>
        </w:rPr>
        <w:t>5.2</w:t>
      </w:r>
      <w:r>
        <w:rPr>
          <w:rFonts w:ascii="Arial" w:hAnsi="Arial"/>
          <w:b/>
          <w:sz w:val="18"/>
          <w:lang w:val="en-IE"/>
        </w:rPr>
        <w:tab/>
        <w:t xml:space="preserve">The entry fee is </w:t>
      </w:r>
      <w:r w:rsidR="00D66C09">
        <w:rPr>
          <w:rFonts w:ascii="Arial" w:hAnsi="Arial"/>
          <w:b/>
          <w:sz w:val="18"/>
          <w:lang w:val="en-IE"/>
        </w:rPr>
        <w:t>€10.00</w:t>
      </w:r>
    </w:p>
    <w:p w:rsidR="00BF1099" w:rsidRDefault="00BF1099">
      <w:pPr>
        <w:pStyle w:val="PlainText"/>
        <w:tabs>
          <w:tab w:val="left" w:pos="540"/>
        </w:tabs>
        <w:ind w:left="540" w:hanging="540"/>
        <w:rPr>
          <w:rFonts w:ascii="Arial" w:hAnsi="Arial"/>
          <w:b/>
          <w:sz w:val="18"/>
          <w:lang w:val="en-IE"/>
        </w:rPr>
      </w:pPr>
    </w:p>
    <w:p w:rsidR="00BF1099" w:rsidRDefault="00BF1099">
      <w:pPr>
        <w:pStyle w:val="PlainText"/>
        <w:tabs>
          <w:tab w:val="left" w:pos="540"/>
        </w:tabs>
        <w:ind w:left="540" w:hanging="540"/>
        <w:rPr>
          <w:rFonts w:ascii="Arial" w:hAnsi="Arial"/>
          <w:sz w:val="18"/>
          <w:lang w:val="en-IE"/>
        </w:rPr>
      </w:pPr>
    </w:p>
    <w:p w:rsidR="00BF1099" w:rsidRDefault="008C4998">
      <w:pPr>
        <w:pStyle w:val="PlainText"/>
        <w:tabs>
          <w:tab w:val="left" w:pos="540"/>
        </w:tabs>
        <w:ind w:left="540" w:hanging="540"/>
        <w:rPr>
          <w:rFonts w:ascii="Arial" w:hAnsi="Arial"/>
          <w:b/>
          <w:sz w:val="18"/>
          <w:lang w:val="en-IE"/>
        </w:rPr>
      </w:pPr>
      <w:r>
        <w:rPr>
          <w:rFonts w:ascii="Arial" w:hAnsi="Arial"/>
          <w:b/>
          <w:sz w:val="18"/>
          <w:lang w:val="en-IE"/>
        </w:rPr>
        <w:t>6</w:t>
      </w:r>
      <w:r w:rsidR="00BF1099">
        <w:rPr>
          <w:rFonts w:ascii="Arial" w:hAnsi="Arial"/>
          <w:b/>
          <w:sz w:val="18"/>
          <w:lang w:val="en-IE"/>
        </w:rPr>
        <w:tab/>
      </w:r>
      <w:r w:rsidR="00BF1099" w:rsidRPr="004074A8">
        <w:rPr>
          <w:rFonts w:ascii="Arial" w:hAnsi="Arial"/>
          <w:b/>
          <w:sz w:val="18"/>
          <w:u w:val="single"/>
          <w:lang w:val="en-IE"/>
        </w:rPr>
        <w:t>SAIL NUMBERS/ IDENTIFICATION</w:t>
      </w:r>
    </w:p>
    <w:p w:rsidR="00BF1099" w:rsidRDefault="008C4998">
      <w:pPr>
        <w:pStyle w:val="PlainText"/>
        <w:tabs>
          <w:tab w:val="left" w:pos="540"/>
        </w:tabs>
        <w:ind w:left="540" w:hanging="540"/>
        <w:rPr>
          <w:rFonts w:ascii="Arial" w:hAnsi="Arial"/>
          <w:sz w:val="18"/>
          <w:lang w:val="en-IE"/>
        </w:rPr>
      </w:pPr>
      <w:r>
        <w:rPr>
          <w:rFonts w:ascii="Arial" w:hAnsi="Arial"/>
          <w:b/>
          <w:sz w:val="18"/>
          <w:lang w:val="en-IE"/>
        </w:rPr>
        <w:t>6</w:t>
      </w:r>
      <w:r w:rsidR="00A82B6C">
        <w:rPr>
          <w:rFonts w:ascii="Arial" w:hAnsi="Arial"/>
          <w:b/>
          <w:sz w:val="18"/>
          <w:lang w:val="en-IE"/>
        </w:rPr>
        <w:t>. I</w:t>
      </w:r>
      <w:r w:rsidR="00BF1099">
        <w:rPr>
          <w:rFonts w:ascii="Arial" w:hAnsi="Arial"/>
          <w:sz w:val="18"/>
          <w:lang w:val="en-IE"/>
        </w:rPr>
        <w:tab/>
        <w:t xml:space="preserve">Each boat shall show a distinguishing number on its spinnaker and on each side of the mainsail, which shall be the same number as declared on the Entry Form. Where relevant, the same number shall be shown on the genoa. Should a boat wish to change its sail number from that on the Entry Form, notice shall be given to the Race Officer before the warning Signal of the particular race concerned. </w:t>
      </w:r>
    </w:p>
    <w:p w:rsidR="00BF1099" w:rsidRDefault="00BF1099">
      <w:pPr>
        <w:pStyle w:val="PlainText"/>
        <w:tabs>
          <w:tab w:val="left" w:pos="540"/>
        </w:tabs>
        <w:ind w:left="540" w:hanging="540"/>
        <w:rPr>
          <w:rFonts w:ascii="Arial" w:hAnsi="Arial"/>
          <w:sz w:val="18"/>
          <w:lang w:val="en-IE"/>
        </w:rPr>
      </w:pPr>
    </w:p>
    <w:p w:rsidR="00BF1099" w:rsidRDefault="008C4998">
      <w:pPr>
        <w:pStyle w:val="PlainText"/>
        <w:tabs>
          <w:tab w:val="left" w:pos="540"/>
        </w:tabs>
        <w:ind w:left="540" w:hanging="540"/>
        <w:rPr>
          <w:rFonts w:ascii="Arial" w:hAnsi="Arial"/>
          <w:sz w:val="18"/>
          <w:lang w:val="en-IE"/>
        </w:rPr>
      </w:pPr>
      <w:r>
        <w:rPr>
          <w:rFonts w:ascii="Arial" w:hAnsi="Arial"/>
          <w:b/>
          <w:sz w:val="18"/>
          <w:lang w:val="en-IE"/>
        </w:rPr>
        <w:t>6</w:t>
      </w:r>
      <w:r w:rsidR="00BF1099">
        <w:rPr>
          <w:rFonts w:ascii="Arial" w:hAnsi="Arial"/>
          <w:b/>
          <w:sz w:val="18"/>
          <w:lang w:val="en-IE"/>
        </w:rPr>
        <w:t>.2</w:t>
      </w:r>
      <w:r w:rsidR="00BF1099">
        <w:rPr>
          <w:rFonts w:ascii="Arial" w:hAnsi="Arial"/>
          <w:sz w:val="18"/>
          <w:lang w:val="en-IE"/>
        </w:rPr>
        <w:t xml:space="preserve">    </w:t>
      </w:r>
      <w:r w:rsidR="00BE0BFC">
        <w:rPr>
          <w:rFonts w:ascii="Arial" w:hAnsi="Arial"/>
          <w:sz w:val="18"/>
          <w:lang w:val="en-IE"/>
        </w:rPr>
        <w:tab/>
      </w:r>
      <w:r w:rsidR="000503BF">
        <w:rPr>
          <w:rFonts w:ascii="Arial" w:hAnsi="Arial"/>
          <w:sz w:val="18"/>
          <w:lang w:val="en-IE"/>
        </w:rPr>
        <w:t>Classes 1, 2, 3 and Non Spinnaker</w:t>
      </w:r>
      <w:r w:rsidR="00BF1099">
        <w:rPr>
          <w:rFonts w:ascii="Arial" w:hAnsi="Arial"/>
          <w:sz w:val="18"/>
          <w:lang w:val="en-IE"/>
        </w:rPr>
        <w:t xml:space="preserve"> Cruisers shall fly the relevant class numeral pennant from the backstay. Any boat not doing so shall be disqualified. </w:t>
      </w:r>
    </w:p>
    <w:p w:rsidR="00250AA5" w:rsidRDefault="00250AA5">
      <w:pPr>
        <w:pStyle w:val="PlainText"/>
        <w:tabs>
          <w:tab w:val="left" w:pos="540"/>
        </w:tabs>
        <w:ind w:left="540" w:hanging="540"/>
        <w:rPr>
          <w:rFonts w:ascii="Arial" w:hAnsi="Arial"/>
          <w:sz w:val="18"/>
          <w:lang w:val="en-IE"/>
        </w:rPr>
      </w:pPr>
    </w:p>
    <w:p w:rsidR="00BF1099" w:rsidRDefault="008C4998">
      <w:pPr>
        <w:pStyle w:val="PlainText"/>
        <w:tabs>
          <w:tab w:val="left" w:pos="540"/>
        </w:tabs>
        <w:ind w:left="540" w:hanging="540"/>
        <w:rPr>
          <w:rFonts w:ascii="Arial" w:hAnsi="Arial"/>
          <w:b/>
          <w:sz w:val="18"/>
          <w:lang w:val="en-IE"/>
        </w:rPr>
      </w:pPr>
      <w:r>
        <w:rPr>
          <w:rFonts w:ascii="Arial" w:hAnsi="Arial"/>
          <w:b/>
          <w:sz w:val="18"/>
          <w:lang w:val="en-IE"/>
        </w:rPr>
        <w:t>7</w:t>
      </w:r>
      <w:r w:rsidR="00BF1099">
        <w:rPr>
          <w:rFonts w:ascii="Arial" w:hAnsi="Arial"/>
          <w:b/>
          <w:sz w:val="18"/>
          <w:lang w:val="en-IE"/>
        </w:rPr>
        <w:tab/>
      </w:r>
      <w:r w:rsidR="00BF1099" w:rsidRPr="004074A8">
        <w:rPr>
          <w:rFonts w:ascii="Arial" w:hAnsi="Arial"/>
          <w:b/>
          <w:sz w:val="18"/>
          <w:u w:val="single"/>
          <w:lang w:val="en-IE"/>
        </w:rPr>
        <w:t>HANDICAPS</w:t>
      </w:r>
    </w:p>
    <w:p w:rsidR="00BF1099" w:rsidRDefault="00BF1099">
      <w:pPr>
        <w:pStyle w:val="PlainText"/>
        <w:tabs>
          <w:tab w:val="left" w:pos="540"/>
        </w:tabs>
        <w:ind w:left="540" w:hanging="540"/>
        <w:rPr>
          <w:rFonts w:ascii="Arial" w:hAnsi="Arial"/>
          <w:sz w:val="18"/>
          <w:lang w:val="en-IE"/>
        </w:rPr>
      </w:pPr>
      <w:r>
        <w:rPr>
          <w:rFonts w:ascii="Arial" w:hAnsi="Arial"/>
          <w:sz w:val="18"/>
          <w:lang w:val="en-IE"/>
        </w:rPr>
        <w:tab/>
        <w:t>The following Handicap Data will be used in this event: -</w:t>
      </w:r>
    </w:p>
    <w:p w:rsidR="00BF1099" w:rsidRDefault="00BF1099">
      <w:pPr>
        <w:pStyle w:val="PlainText"/>
        <w:tabs>
          <w:tab w:val="left" w:pos="540"/>
        </w:tabs>
        <w:ind w:left="540" w:hanging="540"/>
        <w:rPr>
          <w:rFonts w:ascii="Arial" w:hAnsi="Arial"/>
          <w:sz w:val="18"/>
          <w:lang w:val="en-IE"/>
        </w:rPr>
      </w:pPr>
    </w:p>
    <w:p w:rsidR="00BF1099" w:rsidRDefault="008C4998">
      <w:pPr>
        <w:pStyle w:val="PlainText"/>
        <w:tabs>
          <w:tab w:val="left" w:pos="540"/>
        </w:tabs>
        <w:ind w:left="540" w:hanging="540"/>
        <w:rPr>
          <w:rFonts w:ascii="Arial" w:hAnsi="Arial"/>
          <w:sz w:val="18"/>
          <w:lang w:val="en-IE"/>
        </w:rPr>
      </w:pPr>
      <w:r>
        <w:rPr>
          <w:rFonts w:ascii="Arial" w:hAnsi="Arial"/>
          <w:b/>
          <w:sz w:val="18"/>
          <w:lang w:val="en-IE"/>
        </w:rPr>
        <w:t>7</w:t>
      </w:r>
      <w:r w:rsidR="00BF1099">
        <w:rPr>
          <w:rFonts w:ascii="Arial" w:hAnsi="Arial"/>
          <w:b/>
          <w:sz w:val="18"/>
          <w:lang w:val="en-IE"/>
        </w:rPr>
        <w:t>.1</w:t>
      </w:r>
      <w:r w:rsidR="00BF1099">
        <w:rPr>
          <w:rFonts w:ascii="Arial" w:hAnsi="Arial"/>
          <w:sz w:val="18"/>
          <w:lang w:val="en-IE"/>
        </w:rPr>
        <w:tab/>
        <w:t>Cruiser Classes</w:t>
      </w:r>
      <w:r w:rsidR="009946F8">
        <w:rPr>
          <w:rFonts w:ascii="Arial" w:hAnsi="Arial"/>
          <w:sz w:val="18"/>
          <w:lang w:val="en-IE"/>
        </w:rPr>
        <w:t xml:space="preserve"> 1, 2</w:t>
      </w:r>
      <w:r w:rsidR="009F22AF">
        <w:rPr>
          <w:rFonts w:ascii="Arial" w:hAnsi="Arial"/>
          <w:sz w:val="18"/>
          <w:lang w:val="en-IE"/>
        </w:rPr>
        <w:t>,</w:t>
      </w:r>
      <w:r w:rsidR="009946F8">
        <w:rPr>
          <w:rFonts w:ascii="Arial" w:hAnsi="Arial"/>
          <w:sz w:val="18"/>
          <w:lang w:val="en-IE"/>
        </w:rPr>
        <w:t xml:space="preserve"> 3</w:t>
      </w:r>
      <w:r w:rsidR="009F22AF">
        <w:rPr>
          <w:rFonts w:ascii="Arial" w:hAnsi="Arial"/>
          <w:sz w:val="18"/>
          <w:lang w:val="en-IE"/>
        </w:rPr>
        <w:t xml:space="preserve"> &amp;</w:t>
      </w:r>
      <w:r w:rsidR="00850371">
        <w:rPr>
          <w:rFonts w:ascii="Arial" w:hAnsi="Arial"/>
          <w:sz w:val="18"/>
          <w:lang w:val="en-IE"/>
        </w:rPr>
        <w:t xml:space="preserve"> Non Spinnaker</w:t>
      </w:r>
      <w:r w:rsidR="009F22AF">
        <w:rPr>
          <w:rFonts w:ascii="Arial" w:hAnsi="Arial"/>
          <w:sz w:val="18"/>
          <w:lang w:val="en-IE"/>
        </w:rPr>
        <w:t xml:space="preserve"> </w:t>
      </w:r>
      <w:r w:rsidR="00BF1099">
        <w:rPr>
          <w:rFonts w:ascii="Arial" w:hAnsi="Arial"/>
          <w:sz w:val="18"/>
          <w:lang w:val="en-IE"/>
        </w:rPr>
        <w:t xml:space="preserve">: Boats will race under the relevant IRC Handicap System and/or the ECHO Handicap System. </w:t>
      </w:r>
    </w:p>
    <w:p w:rsidR="00BF1099" w:rsidRDefault="00BF1099">
      <w:pPr>
        <w:pStyle w:val="PlainText"/>
        <w:tabs>
          <w:tab w:val="left" w:pos="540"/>
        </w:tabs>
        <w:ind w:left="540" w:hanging="540"/>
        <w:rPr>
          <w:rFonts w:ascii="Arial" w:hAnsi="Arial"/>
          <w:sz w:val="18"/>
          <w:lang w:val="en-IE"/>
        </w:rPr>
      </w:pPr>
    </w:p>
    <w:p w:rsidR="00BF1099" w:rsidRDefault="008C4998" w:rsidP="008C4998">
      <w:pPr>
        <w:pStyle w:val="PlainText"/>
        <w:tabs>
          <w:tab w:val="left" w:pos="540"/>
        </w:tabs>
        <w:ind w:left="540" w:hanging="540"/>
        <w:rPr>
          <w:rFonts w:ascii="Arial" w:hAnsi="Arial"/>
          <w:sz w:val="18"/>
          <w:lang w:val="en-IE"/>
        </w:rPr>
      </w:pPr>
      <w:r w:rsidRPr="008C4998">
        <w:rPr>
          <w:rFonts w:ascii="Arial" w:hAnsi="Arial"/>
          <w:b/>
          <w:sz w:val="18"/>
          <w:lang w:val="en-IE"/>
        </w:rPr>
        <w:t>7.2</w:t>
      </w:r>
      <w:r>
        <w:rPr>
          <w:rFonts w:ascii="Arial" w:hAnsi="Arial"/>
          <w:sz w:val="18"/>
          <w:lang w:val="en-IE"/>
        </w:rPr>
        <w:tab/>
      </w:r>
      <w:r w:rsidR="00BF1099">
        <w:rPr>
          <w:rFonts w:ascii="Arial" w:hAnsi="Arial"/>
          <w:sz w:val="18"/>
          <w:lang w:val="en-IE"/>
        </w:rPr>
        <w:t xml:space="preserve">Cruisers will be divided into the following classes:  </w:t>
      </w:r>
    </w:p>
    <w:p w:rsidR="00BF1099" w:rsidRPr="00327293" w:rsidRDefault="00BF1099">
      <w:pPr>
        <w:pStyle w:val="PlainText"/>
        <w:tabs>
          <w:tab w:val="left" w:pos="540"/>
          <w:tab w:val="left" w:pos="1080"/>
        </w:tabs>
        <w:ind w:left="540" w:hanging="540"/>
        <w:rPr>
          <w:rFonts w:ascii="Arial" w:hAnsi="Arial"/>
          <w:sz w:val="18"/>
          <w:lang w:val="en-IE"/>
        </w:rPr>
      </w:pPr>
      <w:r>
        <w:rPr>
          <w:rFonts w:ascii="Arial" w:hAnsi="Arial"/>
          <w:sz w:val="18"/>
          <w:lang w:val="en-IE"/>
        </w:rPr>
        <w:tab/>
      </w:r>
      <w:r>
        <w:rPr>
          <w:rFonts w:ascii="Arial" w:hAnsi="Arial"/>
          <w:sz w:val="18"/>
          <w:lang w:val="en-IE"/>
        </w:rPr>
        <w:tab/>
      </w:r>
      <w:r w:rsidRPr="00327293">
        <w:rPr>
          <w:rFonts w:ascii="Arial" w:hAnsi="Arial"/>
          <w:sz w:val="18"/>
          <w:lang w:val="en-IE"/>
        </w:rPr>
        <w:t>Class 1 - IRC 0.9</w:t>
      </w:r>
      <w:r w:rsidR="001311D3" w:rsidRPr="00327293">
        <w:rPr>
          <w:rFonts w:ascii="Arial" w:hAnsi="Arial"/>
          <w:sz w:val="18"/>
          <w:lang w:val="en-IE"/>
        </w:rPr>
        <w:t>80</w:t>
      </w:r>
      <w:r w:rsidRPr="00327293">
        <w:rPr>
          <w:rFonts w:ascii="Arial" w:hAnsi="Arial"/>
          <w:sz w:val="18"/>
          <w:lang w:val="en-IE"/>
        </w:rPr>
        <w:t xml:space="preserve"> and above;</w:t>
      </w:r>
    </w:p>
    <w:p w:rsidR="00BF1099" w:rsidRPr="00327293" w:rsidRDefault="00BF1099">
      <w:pPr>
        <w:pStyle w:val="PlainText"/>
        <w:tabs>
          <w:tab w:val="left" w:pos="540"/>
          <w:tab w:val="left" w:pos="1080"/>
        </w:tabs>
        <w:ind w:left="540" w:hanging="540"/>
        <w:rPr>
          <w:rFonts w:ascii="Arial" w:hAnsi="Arial"/>
          <w:sz w:val="18"/>
          <w:lang w:val="en-IE"/>
        </w:rPr>
      </w:pPr>
      <w:r w:rsidRPr="00327293">
        <w:rPr>
          <w:rFonts w:ascii="Arial" w:hAnsi="Arial"/>
          <w:sz w:val="18"/>
          <w:lang w:val="en-IE"/>
        </w:rPr>
        <w:tab/>
      </w:r>
      <w:r w:rsidRPr="00327293">
        <w:rPr>
          <w:rFonts w:ascii="Arial" w:hAnsi="Arial"/>
          <w:sz w:val="18"/>
          <w:lang w:val="en-IE"/>
        </w:rPr>
        <w:tab/>
        <w:t>Class 2 - IRC 0.9</w:t>
      </w:r>
      <w:r w:rsidR="00BE0BFC" w:rsidRPr="00327293">
        <w:rPr>
          <w:rFonts w:ascii="Arial" w:hAnsi="Arial"/>
          <w:sz w:val="18"/>
          <w:lang w:val="en-IE"/>
        </w:rPr>
        <w:t>19</w:t>
      </w:r>
      <w:r w:rsidRPr="00327293">
        <w:rPr>
          <w:rFonts w:ascii="Arial" w:hAnsi="Arial"/>
          <w:sz w:val="18"/>
          <w:lang w:val="en-IE"/>
        </w:rPr>
        <w:t xml:space="preserve"> to 0.9</w:t>
      </w:r>
      <w:r w:rsidR="001311D3" w:rsidRPr="00327293">
        <w:rPr>
          <w:rFonts w:ascii="Arial" w:hAnsi="Arial"/>
          <w:sz w:val="18"/>
          <w:lang w:val="en-IE"/>
        </w:rPr>
        <w:t>79</w:t>
      </w:r>
      <w:r w:rsidRPr="00327293">
        <w:rPr>
          <w:rFonts w:ascii="Arial" w:hAnsi="Arial"/>
          <w:sz w:val="18"/>
          <w:lang w:val="en-IE"/>
        </w:rPr>
        <w:t xml:space="preserve">; </w:t>
      </w:r>
    </w:p>
    <w:p w:rsidR="00BF1099" w:rsidRDefault="00BE0BFC">
      <w:pPr>
        <w:pStyle w:val="PlainText"/>
        <w:tabs>
          <w:tab w:val="left" w:pos="540"/>
          <w:tab w:val="left" w:pos="1080"/>
        </w:tabs>
        <w:ind w:left="540" w:hanging="540"/>
        <w:rPr>
          <w:rFonts w:ascii="Arial" w:hAnsi="Arial"/>
          <w:sz w:val="18"/>
          <w:lang w:val="en-IE"/>
        </w:rPr>
      </w:pPr>
      <w:r w:rsidRPr="00327293">
        <w:rPr>
          <w:rFonts w:ascii="Arial" w:hAnsi="Arial"/>
          <w:sz w:val="18"/>
          <w:lang w:val="en-IE"/>
        </w:rPr>
        <w:t xml:space="preserve">           </w:t>
      </w:r>
      <w:r w:rsidRPr="00327293">
        <w:rPr>
          <w:rFonts w:ascii="Arial" w:hAnsi="Arial"/>
          <w:sz w:val="18"/>
          <w:lang w:val="en-IE"/>
        </w:rPr>
        <w:tab/>
        <w:t>Class 3 - IRC 0.91</w:t>
      </w:r>
      <w:r w:rsidR="0095694A" w:rsidRPr="00327293">
        <w:rPr>
          <w:rFonts w:ascii="Arial" w:hAnsi="Arial"/>
          <w:sz w:val="18"/>
          <w:lang w:val="en-IE"/>
        </w:rPr>
        <w:t>9</w:t>
      </w:r>
      <w:r w:rsidR="00E54CAF" w:rsidRPr="00327293">
        <w:rPr>
          <w:rFonts w:ascii="Arial" w:hAnsi="Arial"/>
          <w:sz w:val="18"/>
          <w:lang w:val="en-IE"/>
        </w:rPr>
        <w:t xml:space="preserve"> and below</w:t>
      </w:r>
      <w:r w:rsidR="00BF1099">
        <w:rPr>
          <w:rFonts w:ascii="Arial" w:hAnsi="Arial"/>
          <w:sz w:val="18"/>
          <w:lang w:val="en-IE"/>
        </w:rPr>
        <w:t xml:space="preserve"> </w:t>
      </w:r>
    </w:p>
    <w:p w:rsidR="00BF1099" w:rsidRDefault="00BF1099">
      <w:pPr>
        <w:pStyle w:val="PlainText"/>
        <w:tabs>
          <w:tab w:val="left" w:pos="540"/>
        </w:tabs>
        <w:ind w:left="540" w:hanging="540"/>
        <w:rPr>
          <w:rFonts w:ascii="Arial" w:hAnsi="Arial"/>
          <w:sz w:val="18"/>
          <w:lang w:val="en-IE"/>
        </w:rPr>
      </w:pPr>
    </w:p>
    <w:p w:rsidR="00BF1099" w:rsidRDefault="008C4998">
      <w:pPr>
        <w:pStyle w:val="PlainText"/>
        <w:tabs>
          <w:tab w:val="left" w:pos="540"/>
        </w:tabs>
        <w:ind w:left="540" w:hanging="540"/>
        <w:rPr>
          <w:rFonts w:ascii="Arial" w:hAnsi="Arial"/>
          <w:sz w:val="18"/>
          <w:lang w:val="en-IE"/>
        </w:rPr>
      </w:pPr>
      <w:r>
        <w:rPr>
          <w:rFonts w:ascii="Arial" w:hAnsi="Arial"/>
          <w:b/>
          <w:sz w:val="18"/>
          <w:lang w:val="en-IE"/>
        </w:rPr>
        <w:t>7</w:t>
      </w:r>
      <w:r w:rsidR="00BF1099">
        <w:rPr>
          <w:rFonts w:ascii="Arial" w:hAnsi="Arial"/>
          <w:b/>
          <w:sz w:val="18"/>
          <w:lang w:val="en-IE"/>
        </w:rPr>
        <w:t>.3</w:t>
      </w:r>
      <w:r w:rsidR="00BF1099">
        <w:rPr>
          <w:rFonts w:ascii="Arial" w:hAnsi="Arial"/>
          <w:sz w:val="18"/>
          <w:lang w:val="en-IE"/>
        </w:rPr>
        <w:t xml:space="preserve">     There will be no crew limitations under IRC.</w:t>
      </w:r>
    </w:p>
    <w:p w:rsidR="00BF1099" w:rsidRDefault="00BF1099">
      <w:pPr>
        <w:pStyle w:val="PlainText"/>
        <w:tabs>
          <w:tab w:val="left" w:pos="540"/>
        </w:tabs>
        <w:ind w:left="540" w:hanging="540"/>
        <w:rPr>
          <w:rFonts w:ascii="Arial" w:hAnsi="Arial"/>
          <w:sz w:val="18"/>
          <w:lang w:val="en-IE"/>
        </w:rPr>
      </w:pPr>
    </w:p>
    <w:p w:rsidR="00BF1099" w:rsidRDefault="008C4998">
      <w:pPr>
        <w:pStyle w:val="PlainText"/>
        <w:tabs>
          <w:tab w:val="left" w:pos="540"/>
        </w:tabs>
        <w:ind w:left="540" w:hanging="540"/>
        <w:rPr>
          <w:rFonts w:ascii="Arial" w:hAnsi="Arial"/>
          <w:sz w:val="18"/>
          <w:lang w:val="en-IE"/>
        </w:rPr>
      </w:pPr>
      <w:r>
        <w:rPr>
          <w:rFonts w:ascii="Arial" w:hAnsi="Arial"/>
          <w:b/>
          <w:sz w:val="18"/>
          <w:lang w:val="en-IE"/>
        </w:rPr>
        <w:t>7</w:t>
      </w:r>
      <w:r w:rsidR="00BF1099">
        <w:rPr>
          <w:rFonts w:ascii="Arial" w:hAnsi="Arial"/>
          <w:b/>
          <w:sz w:val="18"/>
          <w:lang w:val="en-IE"/>
        </w:rPr>
        <w:t>.4</w:t>
      </w:r>
      <w:r w:rsidR="00BF1099">
        <w:rPr>
          <w:rFonts w:ascii="Arial" w:hAnsi="Arial"/>
          <w:sz w:val="18"/>
          <w:lang w:val="en-IE"/>
        </w:rPr>
        <w:tab/>
        <w:t xml:space="preserve">For ECHO Handicap, any change in the normal helm shall be notified to the Race </w:t>
      </w:r>
      <w:r w:rsidR="00B77404">
        <w:rPr>
          <w:rFonts w:ascii="Arial" w:hAnsi="Arial"/>
          <w:sz w:val="18"/>
          <w:lang w:val="en-IE"/>
        </w:rPr>
        <w:t xml:space="preserve">Office </w:t>
      </w:r>
      <w:hyperlink r:id="rId11" w:history="1">
        <w:r w:rsidR="00E940BB" w:rsidRPr="000968BA">
          <w:rPr>
            <w:rStyle w:val="Hyperlink"/>
            <w:rFonts w:ascii="Arial" w:hAnsi="Arial"/>
            <w:sz w:val="18"/>
            <w:lang w:val="en-IE"/>
          </w:rPr>
          <w:t>results@hyc.ie</w:t>
        </w:r>
      </w:hyperlink>
      <w:r w:rsidR="00E940BB">
        <w:rPr>
          <w:rFonts w:ascii="Arial" w:hAnsi="Arial"/>
          <w:sz w:val="18"/>
          <w:lang w:val="en-IE"/>
        </w:rPr>
        <w:t xml:space="preserve"> </w:t>
      </w:r>
      <w:r w:rsidR="00BF1099">
        <w:rPr>
          <w:rFonts w:ascii="Arial" w:hAnsi="Arial"/>
          <w:sz w:val="18"/>
          <w:lang w:val="en-IE"/>
        </w:rPr>
        <w:t xml:space="preserve">in a timely fashion. Failure to fulfil this requirement will render a boat liable to a penalty. </w:t>
      </w:r>
    </w:p>
    <w:p w:rsidR="00A82B6C" w:rsidRDefault="00A82B6C">
      <w:pPr>
        <w:pStyle w:val="PlainText"/>
        <w:tabs>
          <w:tab w:val="left" w:pos="540"/>
        </w:tabs>
        <w:ind w:left="540" w:hanging="540"/>
        <w:rPr>
          <w:rFonts w:ascii="Arial" w:hAnsi="Arial"/>
          <w:b/>
          <w:sz w:val="18"/>
          <w:lang w:val="en-IE"/>
        </w:rPr>
      </w:pPr>
    </w:p>
    <w:p w:rsidR="00A82B6C" w:rsidRDefault="00A82B6C">
      <w:pPr>
        <w:pStyle w:val="PlainText"/>
        <w:tabs>
          <w:tab w:val="left" w:pos="540"/>
        </w:tabs>
        <w:ind w:left="540" w:hanging="540"/>
        <w:rPr>
          <w:rFonts w:ascii="Arial" w:hAnsi="Arial"/>
          <w:b/>
          <w:sz w:val="18"/>
          <w:lang w:val="en-IE"/>
        </w:rPr>
      </w:pPr>
    </w:p>
    <w:p w:rsidR="00BF1099" w:rsidRDefault="008C4998">
      <w:pPr>
        <w:pStyle w:val="PlainText"/>
        <w:tabs>
          <w:tab w:val="left" w:pos="540"/>
        </w:tabs>
        <w:ind w:left="540" w:hanging="540"/>
        <w:rPr>
          <w:rFonts w:ascii="Arial" w:hAnsi="Arial"/>
          <w:b/>
          <w:sz w:val="18"/>
          <w:lang w:val="en-IE"/>
        </w:rPr>
      </w:pPr>
      <w:r>
        <w:rPr>
          <w:rFonts w:ascii="Arial" w:hAnsi="Arial"/>
          <w:b/>
          <w:sz w:val="18"/>
          <w:lang w:val="en-IE"/>
        </w:rPr>
        <w:t>8</w:t>
      </w:r>
      <w:r w:rsidR="00BF1099">
        <w:rPr>
          <w:rFonts w:ascii="Arial" w:hAnsi="Arial"/>
          <w:b/>
          <w:sz w:val="18"/>
          <w:lang w:val="en-IE"/>
        </w:rPr>
        <w:tab/>
      </w:r>
      <w:r w:rsidR="00BF1099" w:rsidRPr="004074A8">
        <w:rPr>
          <w:rFonts w:ascii="Arial" w:hAnsi="Arial"/>
          <w:b/>
          <w:sz w:val="18"/>
          <w:u w:val="single"/>
          <w:lang w:val="en-IE"/>
        </w:rPr>
        <w:t>PRIZES</w:t>
      </w:r>
    </w:p>
    <w:p w:rsidR="00B8187B" w:rsidRDefault="008C4998" w:rsidP="00AC2762">
      <w:pPr>
        <w:pStyle w:val="PlainText"/>
        <w:tabs>
          <w:tab w:val="left" w:pos="540"/>
        </w:tabs>
        <w:ind w:left="540" w:hanging="540"/>
        <w:rPr>
          <w:rFonts w:ascii="Arial" w:hAnsi="Arial"/>
          <w:sz w:val="18"/>
          <w:lang w:val="en-IE"/>
        </w:rPr>
      </w:pPr>
      <w:r>
        <w:rPr>
          <w:rFonts w:ascii="Arial" w:hAnsi="Arial"/>
          <w:b/>
          <w:sz w:val="18"/>
          <w:lang w:val="en-IE"/>
        </w:rPr>
        <w:t>8</w:t>
      </w:r>
      <w:r w:rsidR="00BF1099">
        <w:rPr>
          <w:rFonts w:ascii="Arial" w:hAnsi="Arial"/>
          <w:b/>
          <w:sz w:val="18"/>
          <w:lang w:val="en-IE"/>
        </w:rPr>
        <w:t>.1</w:t>
      </w:r>
      <w:r w:rsidR="00BF1099">
        <w:rPr>
          <w:rFonts w:ascii="Arial" w:hAnsi="Arial"/>
          <w:sz w:val="18"/>
          <w:lang w:val="en-IE"/>
        </w:rPr>
        <w:tab/>
      </w:r>
      <w:r w:rsidR="00AC2762">
        <w:rPr>
          <w:rFonts w:ascii="Arial" w:hAnsi="Arial"/>
          <w:sz w:val="18"/>
          <w:lang w:val="en-IE"/>
        </w:rPr>
        <w:t>Prize</w:t>
      </w:r>
      <w:r w:rsidR="00BE0BFC">
        <w:rPr>
          <w:rFonts w:ascii="Arial" w:hAnsi="Arial"/>
          <w:sz w:val="18"/>
          <w:lang w:val="en-IE"/>
        </w:rPr>
        <w:t>s will be presented in Gibney</w:t>
      </w:r>
      <w:r w:rsidR="00A82B6C">
        <w:rPr>
          <w:rFonts w:ascii="Arial" w:hAnsi="Arial"/>
          <w:sz w:val="18"/>
          <w:lang w:val="en-IE"/>
        </w:rPr>
        <w:t>s, Malahide as soon as practical after racing</w:t>
      </w:r>
    </w:p>
    <w:p w:rsidR="00BF1099" w:rsidRDefault="001817B9" w:rsidP="001817B9">
      <w:pPr>
        <w:pStyle w:val="PlainText"/>
        <w:tabs>
          <w:tab w:val="left" w:pos="540"/>
          <w:tab w:val="left" w:pos="1080"/>
          <w:tab w:val="left" w:pos="3240"/>
        </w:tabs>
        <w:ind w:left="540" w:hanging="540"/>
        <w:rPr>
          <w:rFonts w:ascii="Arial" w:hAnsi="Arial"/>
          <w:sz w:val="18"/>
          <w:lang w:val="en-IE"/>
        </w:rPr>
      </w:pPr>
      <w:r>
        <w:rPr>
          <w:rFonts w:ascii="Arial" w:hAnsi="Arial"/>
          <w:sz w:val="18"/>
          <w:lang w:val="en-IE"/>
        </w:rPr>
        <w:t xml:space="preserve">            </w:t>
      </w:r>
      <w:r>
        <w:rPr>
          <w:rFonts w:ascii="Arial" w:hAnsi="Arial"/>
          <w:sz w:val="18"/>
          <w:lang w:val="en-IE"/>
        </w:rPr>
        <w:tab/>
      </w:r>
    </w:p>
    <w:p w:rsidR="00BF1099" w:rsidRDefault="00BF1099">
      <w:pPr>
        <w:pStyle w:val="PlainText"/>
        <w:tabs>
          <w:tab w:val="left" w:pos="540"/>
        </w:tabs>
        <w:ind w:left="540" w:hanging="540"/>
        <w:rPr>
          <w:rFonts w:ascii="Arial" w:hAnsi="Arial"/>
          <w:sz w:val="18"/>
          <w:lang w:val="en-IE"/>
        </w:rPr>
      </w:pPr>
    </w:p>
    <w:p w:rsidR="00BF1099" w:rsidRDefault="008C4998">
      <w:pPr>
        <w:pStyle w:val="PlainText"/>
        <w:tabs>
          <w:tab w:val="left" w:pos="540"/>
        </w:tabs>
        <w:ind w:left="540" w:hanging="540"/>
        <w:rPr>
          <w:rFonts w:ascii="Arial" w:hAnsi="Arial"/>
          <w:b/>
          <w:sz w:val="18"/>
          <w:lang w:val="en-IE"/>
        </w:rPr>
      </w:pPr>
      <w:r>
        <w:rPr>
          <w:rFonts w:ascii="Arial" w:hAnsi="Arial"/>
          <w:b/>
          <w:sz w:val="18"/>
          <w:lang w:val="en-IE"/>
        </w:rPr>
        <w:t>9</w:t>
      </w:r>
      <w:r w:rsidR="00BF1099">
        <w:rPr>
          <w:rFonts w:ascii="Arial" w:hAnsi="Arial"/>
          <w:b/>
          <w:sz w:val="18"/>
          <w:lang w:val="en-IE"/>
        </w:rPr>
        <w:tab/>
      </w:r>
      <w:r w:rsidR="00BF1099" w:rsidRPr="004074A8">
        <w:rPr>
          <w:rFonts w:ascii="Arial" w:hAnsi="Arial"/>
          <w:b/>
          <w:sz w:val="18"/>
          <w:u w:val="single"/>
          <w:lang w:val="en-IE"/>
        </w:rPr>
        <w:t>SAILING INSTRUCTIONS</w:t>
      </w:r>
    </w:p>
    <w:p w:rsidR="00BF1099" w:rsidRDefault="008C4998">
      <w:pPr>
        <w:pStyle w:val="PlainText"/>
        <w:tabs>
          <w:tab w:val="left" w:pos="540"/>
        </w:tabs>
        <w:ind w:left="540" w:hanging="540"/>
        <w:rPr>
          <w:rFonts w:ascii="Arial" w:hAnsi="Arial"/>
          <w:b/>
          <w:sz w:val="18"/>
          <w:lang w:val="en-IE"/>
        </w:rPr>
      </w:pPr>
      <w:r>
        <w:rPr>
          <w:rFonts w:ascii="Arial" w:hAnsi="Arial"/>
          <w:b/>
          <w:sz w:val="18"/>
          <w:lang w:val="en-IE"/>
        </w:rPr>
        <w:t>9</w:t>
      </w:r>
      <w:r w:rsidR="00BF1099">
        <w:rPr>
          <w:rFonts w:ascii="Arial" w:hAnsi="Arial"/>
          <w:b/>
          <w:sz w:val="18"/>
          <w:lang w:val="en-IE"/>
        </w:rPr>
        <w:t>.1</w:t>
      </w:r>
      <w:r w:rsidR="00BF1099">
        <w:rPr>
          <w:rFonts w:ascii="Arial" w:hAnsi="Arial"/>
          <w:sz w:val="18"/>
          <w:lang w:val="en-IE"/>
        </w:rPr>
        <w:tab/>
        <w:t>Sailing instructions and course cards will be available in HYC Marina Office</w:t>
      </w:r>
      <w:r w:rsidR="00CE69C7">
        <w:rPr>
          <w:rFonts w:ascii="Arial" w:hAnsi="Arial"/>
          <w:sz w:val="18"/>
          <w:lang w:val="en-IE"/>
        </w:rPr>
        <w:t xml:space="preserve"> and online</w:t>
      </w:r>
      <w:r w:rsidR="00BF1099">
        <w:rPr>
          <w:rFonts w:ascii="Arial" w:hAnsi="Arial"/>
          <w:sz w:val="18"/>
          <w:lang w:val="en-IE"/>
        </w:rPr>
        <w:t xml:space="preserve"> from </w:t>
      </w:r>
      <w:r w:rsidR="0003224D">
        <w:rPr>
          <w:rFonts w:ascii="Arial" w:hAnsi="Arial"/>
          <w:sz w:val="18"/>
          <w:lang w:val="en-IE"/>
        </w:rPr>
        <w:t>Wednesday</w:t>
      </w:r>
      <w:r w:rsidR="00BF1099" w:rsidRPr="007C3709">
        <w:rPr>
          <w:rFonts w:ascii="Arial" w:hAnsi="Arial"/>
          <w:sz w:val="18"/>
          <w:lang w:val="en-IE"/>
        </w:rPr>
        <w:t xml:space="preserve"> </w:t>
      </w:r>
      <w:r w:rsidR="00AC6B1E">
        <w:rPr>
          <w:rFonts w:ascii="Arial" w:hAnsi="Arial"/>
          <w:sz w:val="18"/>
          <w:lang w:val="en-IE"/>
        </w:rPr>
        <w:t>19th</w:t>
      </w:r>
      <w:r w:rsidR="00CE69C7">
        <w:rPr>
          <w:rFonts w:ascii="Arial" w:hAnsi="Arial"/>
          <w:sz w:val="18"/>
          <w:lang w:val="en-IE"/>
        </w:rPr>
        <w:t xml:space="preserve"> August</w:t>
      </w:r>
      <w:r w:rsidR="000F7096">
        <w:rPr>
          <w:rFonts w:ascii="Arial" w:hAnsi="Arial"/>
          <w:sz w:val="18"/>
          <w:lang w:val="en-IE"/>
        </w:rPr>
        <w:t xml:space="preserve"> 201</w:t>
      </w:r>
      <w:r w:rsidR="00AC6B1E">
        <w:rPr>
          <w:rFonts w:ascii="Arial" w:hAnsi="Arial"/>
          <w:sz w:val="18"/>
          <w:lang w:val="en-IE"/>
        </w:rPr>
        <w:t>5</w:t>
      </w:r>
      <w:r w:rsidR="00BF1099" w:rsidRPr="007C3709">
        <w:rPr>
          <w:rFonts w:ascii="Arial" w:hAnsi="Arial"/>
          <w:sz w:val="18"/>
          <w:lang w:val="en-IE"/>
        </w:rPr>
        <w:t>.</w:t>
      </w:r>
    </w:p>
    <w:p w:rsidR="00BF1099" w:rsidRDefault="00BF1099">
      <w:pPr>
        <w:pStyle w:val="PlainText"/>
        <w:tabs>
          <w:tab w:val="left" w:pos="540"/>
        </w:tabs>
        <w:ind w:left="540" w:hanging="540"/>
        <w:rPr>
          <w:rFonts w:ascii="Arial" w:hAnsi="Arial"/>
          <w:b/>
          <w:sz w:val="18"/>
          <w:lang w:val="en-IE"/>
        </w:rPr>
      </w:pPr>
    </w:p>
    <w:p w:rsidR="00BF1099" w:rsidRDefault="00BF1099">
      <w:pPr>
        <w:pStyle w:val="PlainText"/>
        <w:tabs>
          <w:tab w:val="left" w:pos="540"/>
        </w:tabs>
        <w:ind w:left="540" w:hanging="540"/>
        <w:rPr>
          <w:rFonts w:ascii="Arial" w:hAnsi="Arial"/>
          <w:b/>
          <w:sz w:val="18"/>
          <w:lang w:val="en-IE"/>
        </w:rPr>
      </w:pPr>
    </w:p>
    <w:p w:rsidR="00BF1099" w:rsidRDefault="008C4998">
      <w:pPr>
        <w:pStyle w:val="PlainText"/>
        <w:tabs>
          <w:tab w:val="left" w:pos="540"/>
        </w:tabs>
        <w:ind w:left="540" w:hanging="540"/>
        <w:rPr>
          <w:rFonts w:ascii="Arial" w:hAnsi="Arial"/>
          <w:b/>
          <w:sz w:val="18"/>
          <w:lang w:val="en-IE"/>
        </w:rPr>
      </w:pPr>
      <w:r>
        <w:rPr>
          <w:rFonts w:ascii="Arial" w:hAnsi="Arial"/>
          <w:b/>
          <w:sz w:val="18"/>
          <w:lang w:val="en-IE"/>
        </w:rPr>
        <w:t>10</w:t>
      </w:r>
      <w:r w:rsidR="00BF1099">
        <w:rPr>
          <w:rFonts w:ascii="Arial" w:hAnsi="Arial"/>
          <w:b/>
          <w:sz w:val="18"/>
          <w:lang w:val="en-IE"/>
        </w:rPr>
        <w:tab/>
      </w:r>
      <w:smartTag w:uri="urn:schemas-microsoft-com:office:smarttags" w:element="City">
        <w:smartTag w:uri="urn:schemas-microsoft-com:office:smarttags" w:element="place">
          <w:r w:rsidR="00BF1099" w:rsidRPr="004074A8">
            <w:rPr>
              <w:rFonts w:ascii="Arial" w:hAnsi="Arial"/>
              <w:b/>
              <w:sz w:val="18"/>
              <w:u w:val="single"/>
              <w:lang w:val="en-IE"/>
            </w:rPr>
            <w:t>MARINA</w:t>
          </w:r>
        </w:smartTag>
      </w:smartTag>
      <w:r w:rsidR="00BF1099" w:rsidRPr="004074A8">
        <w:rPr>
          <w:rFonts w:ascii="Arial" w:hAnsi="Arial"/>
          <w:b/>
          <w:sz w:val="18"/>
          <w:u w:val="single"/>
          <w:lang w:val="en-IE"/>
        </w:rPr>
        <w:t xml:space="preserve"> BERTHS</w:t>
      </w:r>
    </w:p>
    <w:p w:rsidR="00CE69C7" w:rsidRPr="00CE69C7" w:rsidRDefault="008C4998">
      <w:pPr>
        <w:pStyle w:val="PlainText"/>
        <w:tabs>
          <w:tab w:val="left" w:pos="540"/>
        </w:tabs>
        <w:ind w:left="540" w:hanging="540"/>
        <w:rPr>
          <w:rFonts w:ascii="Arial" w:hAnsi="Arial"/>
          <w:b/>
          <w:sz w:val="18"/>
          <w:lang w:val="en-IE"/>
        </w:rPr>
      </w:pPr>
      <w:r w:rsidRPr="00CE69C7">
        <w:rPr>
          <w:rFonts w:ascii="Arial" w:hAnsi="Arial"/>
          <w:b/>
          <w:sz w:val="18"/>
          <w:lang w:val="en-IE"/>
        </w:rPr>
        <w:t>10</w:t>
      </w:r>
      <w:r w:rsidR="00BF1099" w:rsidRPr="00CE69C7">
        <w:rPr>
          <w:rFonts w:ascii="Arial" w:hAnsi="Arial"/>
          <w:b/>
          <w:sz w:val="18"/>
          <w:lang w:val="en-IE"/>
        </w:rPr>
        <w:t>.1</w:t>
      </w:r>
      <w:r w:rsidR="00BF1099" w:rsidRPr="00CE69C7">
        <w:rPr>
          <w:rFonts w:ascii="Arial" w:hAnsi="Arial"/>
          <w:b/>
          <w:sz w:val="18"/>
          <w:lang w:val="en-IE"/>
        </w:rPr>
        <w:tab/>
      </w:r>
      <w:r w:rsidR="00CE69C7" w:rsidRPr="00CE69C7">
        <w:rPr>
          <w:rFonts w:ascii="Arial" w:hAnsi="Arial"/>
          <w:b/>
          <w:sz w:val="18"/>
          <w:lang w:val="en-IE"/>
        </w:rPr>
        <w:t xml:space="preserve">Howth Marina, Friday </w:t>
      </w:r>
      <w:r w:rsidR="00AC6B1E">
        <w:rPr>
          <w:rFonts w:ascii="Arial" w:hAnsi="Arial"/>
          <w:b/>
          <w:sz w:val="18"/>
          <w:lang w:val="en-IE"/>
        </w:rPr>
        <w:t>21st</w:t>
      </w:r>
      <w:r w:rsidR="00CE69C7" w:rsidRPr="00CE69C7">
        <w:rPr>
          <w:rFonts w:ascii="Arial" w:hAnsi="Arial"/>
          <w:b/>
          <w:sz w:val="18"/>
          <w:lang w:val="en-IE"/>
        </w:rPr>
        <w:t xml:space="preserve"> August</w:t>
      </w:r>
    </w:p>
    <w:p w:rsidR="000560C3" w:rsidRDefault="00CE69C7">
      <w:pPr>
        <w:pStyle w:val="PlainText"/>
        <w:tabs>
          <w:tab w:val="left" w:pos="540"/>
        </w:tabs>
        <w:ind w:left="540" w:hanging="540"/>
        <w:rPr>
          <w:rFonts w:ascii="Arial" w:hAnsi="Arial"/>
          <w:sz w:val="18"/>
          <w:lang w:val="en-IE"/>
        </w:rPr>
      </w:pPr>
      <w:r>
        <w:rPr>
          <w:rFonts w:ascii="Arial" w:hAnsi="Arial"/>
          <w:b/>
          <w:sz w:val="18"/>
          <w:lang w:val="en-IE"/>
        </w:rPr>
        <w:tab/>
      </w:r>
      <w:r w:rsidR="00BF1099">
        <w:rPr>
          <w:rFonts w:ascii="Arial" w:hAnsi="Arial"/>
          <w:sz w:val="18"/>
          <w:lang w:val="en-IE"/>
        </w:rPr>
        <w:t>Subject to availability</w:t>
      </w:r>
      <w:r w:rsidR="00BE0BFC">
        <w:rPr>
          <w:rFonts w:ascii="Arial" w:hAnsi="Arial"/>
          <w:sz w:val="18"/>
          <w:lang w:val="en-IE"/>
        </w:rPr>
        <w:t>,</w:t>
      </w:r>
      <w:r w:rsidR="00BF1099">
        <w:rPr>
          <w:rFonts w:ascii="Arial" w:hAnsi="Arial"/>
          <w:sz w:val="18"/>
          <w:lang w:val="en-IE"/>
        </w:rPr>
        <w:t xml:space="preserve"> a limited number of</w:t>
      </w:r>
      <w:r>
        <w:rPr>
          <w:rFonts w:ascii="Arial" w:hAnsi="Arial"/>
          <w:sz w:val="18"/>
          <w:lang w:val="en-IE"/>
        </w:rPr>
        <w:t xml:space="preserve"> Howth Yacht Club</w:t>
      </w:r>
      <w:r w:rsidR="00BF1099">
        <w:rPr>
          <w:rFonts w:ascii="Arial" w:hAnsi="Arial"/>
          <w:sz w:val="18"/>
          <w:lang w:val="en-IE"/>
        </w:rPr>
        <w:t xml:space="preserve"> Marina berths will be offered free of charge to visiting competitors for one night </w:t>
      </w:r>
      <w:r w:rsidR="00A82B6C">
        <w:rPr>
          <w:rFonts w:ascii="Arial" w:hAnsi="Arial"/>
          <w:sz w:val="18"/>
          <w:lang w:val="en-IE"/>
        </w:rPr>
        <w:t>on the</w:t>
      </w:r>
      <w:r w:rsidR="00BF1099">
        <w:rPr>
          <w:rFonts w:ascii="Arial" w:hAnsi="Arial"/>
          <w:sz w:val="18"/>
          <w:lang w:val="en-IE"/>
        </w:rPr>
        <w:t xml:space="preserve"> Friday</w:t>
      </w:r>
      <w:r w:rsidR="000560C3">
        <w:rPr>
          <w:rFonts w:ascii="Arial" w:hAnsi="Arial"/>
          <w:sz w:val="18"/>
          <w:lang w:val="en-IE"/>
        </w:rPr>
        <w:t xml:space="preserve"> </w:t>
      </w:r>
      <w:r w:rsidR="00AC6B1E">
        <w:rPr>
          <w:rFonts w:ascii="Arial" w:hAnsi="Arial"/>
          <w:sz w:val="18"/>
          <w:lang w:val="en-IE"/>
        </w:rPr>
        <w:t>21st</w:t>
      </w:r>
      <w:r w:rsidR="000560C3">
        <w:rPr>
          <w:rFonts w:ascii="Arial" w:hAnsi="Arial"/>
          <w:sz w:val="18"/>
          <w:lang w:val="en-IE"/>
        </w:rPr>
        <w:t xml:space="preserve"> August 201</w:t>
      </w:r>
      <w:r w:rsidR="00AC6B1E">
        <w:rPr>
          <w:rFonts w:ascii="Arial" w:hAnsi="Arial"/>
          <w:sz w:val="18"/>
          <w:lang w:val="en-IE"/>
        </w:rPr>
        <w:t>5</w:t>
      </w:r>
      <w:r w:rsidR="00BF1099">
        <w:rPr>
          <w:rFonts w:ascii="Arial" w:hAnsi="Arial"/>
          <w:sz w:val="18"/>
          <w:lang w:val="en-IE"/>
        </w:rPr>
        <w:t xml:space="preserve">. Competitors who wish to avail of this should give prior notice to the </w:t>
      </w:r>
      <w:r w:rsidR="00A82B6C">
        <w:rPr>
          <w:rFonts w:ascii="Arial" w:hAnsi="Arial"/>
          <w:sz w:val="18"/>
          <w:lang w:val="en-IE"/>
        </w:rPr>
        <w:t xml:space="preserve">HYC </w:t>
      </w:r>
      <w:r w:rsidR="000560C3">
        <w:rPr>
          <w:rFonts w:ascii="Arial" w:hAnsi="Arial"/>
          <w:sz w:val="18"/>
          <w:lang w:val="en-IE"/>
        </w:rPr>
        <w:t>Marina O</w:t>
      </w:r>
      <w:r w:rsidR="00BF1099">
        <w:rPr>
          <w:rFonts w:ascii="Arial" w:hAnsi="Arial"/>
          <w:sz w:val="18"/>
          <w:lang w:val="en-IE"/>
        </w:rPr>
        <w:t xml:space="preserve">ffice </w:t>
      </w:r>
    </w:p>
    <w:p w:rsidR="00BF1099" w:rsidRDefault="000560C3" w:rsidP="000560C3">
      <w:pPr>
        <w:pStyle w:val="PlainText"/>
        <w:tabs>
          <w:tab w:val="left" w:pos="540"/>
        </w:tabs>
        <w:ind w:left="540" w:hanging="540"/>
        <w:rPr>
          <w:rFonts w:ascii="Arial" w:hAnsi="Arial"/>
          <w:sz w:val="18"/>
          <w:lang w:val="en-IE"/>
        </w:rPr>
      </w:pPr>
      <w:r>
        <w:rPr>
          <w:rFonts w:ascii="Arial" w:hAnsi="Arial"/>
          <w:b/>
          <w:sz w:val="18"/>
          <w:lang w:val="en-IE"/>
        </w:rPr>
        <w:tab/>
      </w:r>
      <w:r w:rsidR="00BF1099">
        <w:rPr>
          <w:rFonts w:ascii="Arial" w:hAnsi="Arial"/>
          <w:sz w:val="18"/>
          <w:lang w:val="en-IE"/>
        </w:rPr>
        <w:t>(</w:t>
      </w:r>
      <w:r w:rsidR="00BE0BFC">
        <w:rPr>
          <w:rFonts w:ascii="Arial" w:hAnsi="Arial"/>
          <w:sz w:val="18"/>
          <w:lang w:val="en-IE"/>
        </w:rPr>
        <w:t xml:space="preserve">01 - </w:t>
      </w:r>
      <w:r w:rsidR="00BF1099">
        <w:rPr>
          <w:rFonts w:ascii="Arial" w:hAnsi="Arial"/>
          <w:sz w:val="18"/>
          <w:lang w:val="en-IE"/>
        </w:rPr>
        <w:t xml:space="preserve">839 2777 or </w:t>
      </w:r>
      <w:hyperlink r:id="rId12" w:history="1">
        <w:r w:rsidRPr="00C51BED">
          <w:rPr>
            <w:rStyle w:val="Hyperlink"/>
            <w:rFonts w:ascii="Arial" w:hAnsi="Arial"/>
            <w:sz w:val="18"/>
            <w:lang w:val="en-IE"/>
          </w:rPr>
          <w:t>marina@hyc.ie</w:t>
        </w:r>
      </w:hyperlink>
      <w:r>
        <w:rPr>
          <w:rFonts w:ascii="Arial" w:hAnsi="Arial"/>
          <w:sz w:val="18"/>
          <w:lang w:val="en-IE"/>
        </w:rPr>
        <w:t>)</w:t>
      </w:r>
    </w:p>
    <w:p w:rsidR="00CE69C7" w:rsidRDefault="00CE69C7" w:rsidP="000560C3">
      <w:pPr>
        <w:pStyle w:val="PlainText"/>
        <w:tabs>
          <w:tab w:val="left" w:pos="540"/>
        </w:tabs>
        <w:ind w:left="540" w:hanging="540"/>
        <w:rPr>
          <w:rFonts w:ascii="Arial" w:hAnsi="Arial"/>
          <w:sz w:val="18"/>
          <w:lang w:val="en-IE"/>
        </w:rPr>
      </w:pPr>
    </w:p>
    <w:p w:rsidR="00CE69C7" w:rsidRPr="00CE69C7" w:rsidRDefault="00CE69C7" w:rsidP="000560C3">
      <w:pPr>
        <w:pStyle w:val="PlainText"/>
        <w:tabs>
          <w:tab w:val="left" w:pos="540"/>
        </w:tabs>
        <w:ind w:left="540" w:hanging="540"/>
        <w:rPr>
          <w:rFonts w:ascii="Arial" w:hAnsi="Arial"/>
          <w:b/>
          <w:sz w:val="18"/>
          <w:lang w:val="en-IE"/>
        </w:rPr>
      </w:pPr>
      <w:r w:rsidRPr="00CE69C7">
        <w:rPr>
          <w:rFonts w:ascii="Arial" w:hAnsi="Arial"/>
          <w:b/>
          <w:sz w:val="18"/>
          <w:lang w:val="en-IE"/>
        </w:rPr>
        <w:t>10.2</w:t>
      </w:r>
      <w:r w:rsidRPr="00CE69C7">
        <w:rPr>
          <w:rFonts w:ascii="Arial" w:hAnsi="Arial"/>
          <w:b/>
          <w:sz w:val="18"/>
          <w:lang w:val="en-IE"/>
        </w:rPr>
        <w:tab/>
        <w:t xml:space="preserve">Malahide </w:t>
      </w:r>
      <w:r>
        <w:rPr>
          <w:rFonts w:ascii="Arial" w:hAnsi="Arial"/>
          <w:b/>
          <w:sz w:val="18"/>
          <w:lang w:val="en-IE"/>
        </w:rPr>
        <w:t xml:space="preserve">Marina, </w:t>
      </w:r>
      <w:r w:rsidRPr="00CE69C7">
        <w:rPr>
          <w:rFonts w:ascii="Arial" w:hAnsi="Arial"/>
          <w:b/>
          <w:sz w:val="18"/>
          <w:lang w:val="en-IE"/>
        </w:rPr>
        <w:t xml:space="preserve">Saturday </w:t>
      </w:r>
      <w:r w:rsidR="00AC6B1E">
        <w:rPr>
          <w:rFonts w:ascii="Arial" w:hAnsi="Arial"/>
          <w:b/>
          <w:sz w:val="18"/>
          <w:lang w:val="en-IE"/>
        </w:rPr>
        <w:t>22nd</w:t>
      </w:r>
      <w:r w:rsidRPr="00CE69C7">
        <w:rPr>
          <w:rFonts w:ascii="Arial" w:hAnsi="Arial"/>
          <w:b/>
          <w:sz w:val="18"/>
          <w:lang w:val="en-IE"/>
        </w:rPr>
        <w:t xml:space="preserve"> August</w:t>
      </w:r>
    </w:p>
    <w:p w:rsidR="00BF1099" w:rsidRDefault="00CE69C7" w:rsidP="00250AA5">
      <w:pPr>
        <w:pStyle w:val="PlainText"/>
        <w:tabs>
          <w:tab w:val="left" w:pos="540"/>
        </w:tabs>
        <w:ind w:left="540" w:hanging="540"/>
        <w:rPr>
          <w:rFonts w:ascii="Arial" w:hAnsi="Arial"/>
          <w:sz w:val="18"/>
          <w:lang w:val="en-IE"/>
        </w:rPr>
      </w:pPr>
      <w:r>
        <w:rPr>
          <w:rFonts w:ascii="Arial" w:hAnsi="Arial"/>
          <w:sz w:val="18"/>
          <w:lang w:val="en-IE"/>
        </w:rPr>
        <w:tab/>
        <w:t xml:space="preserve">Subject to availability, a limited number of Malahide Marina berths will be offered free of charge to visiting competitors during their attendance at Gibneys for the Prizegiving on Saturday </w:t>
      </w:r>
      <w:r w:rsidR="00AC6B1E">
        <w:rPr>
          <w:rFonts w:ascii="Arial" w:hAnsi="Arial"/>
          <w:sz w:val="18"/>
          <w:lang w:val="en-IE"/>
        </w:rPr>
        <w:t>22nd</w:t>
      </w:r>
      <w:r>
        <w:rPr>
          <w:rFonts w:ascii="Arial" w:hAnsi="Arial"/>
          <w:sz w:val="18"/>
          <w:lang w:val="en-IE"/>
        </w:rPr>
        <w:t xml:space="preserve"> August 201</w:t>
      </w:r>
      <w:r w:rsidR="00AC6B1E">
        <w:rPr>
          <w:rFonts w:ascii="Arial" w:hAnsi="Arial"/>
          <w:sz w:val="18"/>
          <w:lang w:val="en-IE"/>
        </w:rPr>
        <w:t>5</w:t>
      </w:r>
      <w:r w:rsidR="00250AA5">
        <w:rPr>
          <w:rFonts w:ascii="Arial" w:hAnsi="Arial"/>
          <w:sz w:val="18"/>
          <w:lang w:val="en-IE"/>
        </w:rPr>
        <w:t>.</w:t>
      </w:r>
    </w:p>
    <w:sectPr w:rsidR="00BF1099" w:rsidSect="008B46C5">
      <w:footerReference w:type="even" r:id="rId13"/>
      <w:footerReference w:type="default" r:id="rId14"/>
      <w:pgSz w:w="11906" w:h="16838"/>
      <w:pgMar w:top="108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7C4" w:rsidRDefault="00C037C4">
      <w:r>
        <w:separator/>
      </w:r>
    </w:p>
  </w:endnote>
  <w:endnote w:type="continuationSeparator" w:id="0">
    <w:p w:rsidR="00C037C4" w:rsidRDefault="00C03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998" w:rsidRDefault="008C4998" w:rsidP="006048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4998" w:rsidRDefault="008C4998" w:rsidP="00F47F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998" w:rsidRDefault="008C4998" w:rsidP="006048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2D15">
      <w:rPr>
        <w:rStyle w:val="PageNumber"/>
        <w:noProof/>
      </w:rPr>
      <w:t>2</w:t>
    </w:r>
    <w:r>
      <w:rPr>
        <w:rStyle w:val="PageNumber"/>
      </w:rPr>
      <w:fldChar w:fldCharType="end"/>
    </w:r>
  </w:p>
  <w:p w:rsidR="008C4998" w:rsidRDefault="008C4998" w:rsidP="00F47F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7C4" w:rsidRDefault="00C037C4">
      <w:r>
        <w:separator/>
      </w:r>
    </w:p>
  </w:footnote>
  <w:footnote w:type="continuationSeparator" w:id="0">
    <w:p w:rsidR="00C037C4" w:rsidRDefault="00C03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D6BC4"/>
    <w:multiLevelType w:val="multilevel"/>
    <w:tmpl w:val="1A72CEB4"/>
    <w:lvl w:ilvl="0">
      <w:start w:val="1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15:restartNumberingAfterBreak="0">
    <w:nsid w:val="10570953"/>
    <w:multiLevelType w:val="multilevel"/>
    <w:tmpl w:val="8B8E4298"/>
    <w:lvl w:ilvl="0">
      <w:start w:val="2"/>
      <w:numFmt w:val="decimal"/>
      <w:lvlText w:val="%1"/>
      <w:lvlJc w:val="left"/>
      <w:pPr>
        <w:tabs>
          <w:tab w:val="num" w:pos="360"/>
        </w:tabs>
        <w:ind w:left="360" w:hanging="360"/>
      </w:pPr>
      <w:rPr>
        <w:rFonts w:hint="default"/>
        <w:b/>
        <w:color w:val="FF0000"/>
      </w:rPr>
    </w:lvl>
    <w:lvl w:ilvl="1">
      <w:start w:val="5"/>
      <w:numFmt w:val="decimal"/>
      <w:lvlText w:val="%1.%2"/>
      <w:lvlJc w:val="left"/>
      <w:pPr>
        <w:tabs>
          <w:tab w:val="num" w:pos="360"/>
        </w:tabs>
        <w:ind w:left="360" w:hanging="360"/>
      </w:pPr>
      <w:rPr>
        <w:rFonts w:hint="default"/>
        <w:b/>
        <w:color w:val="FF0000"/>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720"/>
        </w:tabs>
        <w:ind w:left="720" w:hanging="72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080"/>
        </w:tabs>
        <w:ind w:left="1080" w:hanging="108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440"/>
        </w:tabs>
        <w:ind w:left="1440" w:hanging="1440"/>
      </w:pPr>
      <w:rPr>
        <w:rFonts w:hint="default"/>
        <w:b/>
        <w:color w:val="FF0000"/>
      </w:rPr>
    </w:lvl>
  </w:abstractNum>
  <w:abstractNum w:abstractNumId="2" w15:restartNumberingAfterBreak="0">
    <w:nsid w:val="17387B66"/>
    <w:multiLevelType w:val="hybridMultilevel"/>
    <w:tmpl w:val="A5E823C8"/>
    <w:lvl w:ilvl="0" w:tplc="E2628EEE">
      <w:start w:val="10"/>
      <w:numFmt w:val="decimal"/>
      <w:lvlText w:val="%1."/>
      <w:lvlJc w:val="left"/>
      <w:pPr>
        <w:tabs>
          <w:tab w:val="num" w:pos="540"/>
        </w:tabs>
        <w:ind w:left="540" w:hanging="540"/>
      </w:pPr>
      <w:rPr>
        <w:rFonts w:hint="default"/>
      </w:rPr>
    </w:lvl>
    <w:lvl w:ilvl="1" w:tplc="DE22700C" w:tentative="1">
      <w:start w:val="1"/>
      <w:numFmt w:val="lowerLetter"/>
      <w:lvlText w:val="%2."/>
      <w:lvlJc w:val="left"/>
      <w:pPr>
        <w:tabs>
          <w:tab w:val="num" w:pos="1080"/>
        </w:tabs>
        <w:ind w:left="1080" w:hanging="360"/>
      </w:pPr>
    </w:lvl>
    <w:lvl w:ilvl="2" w:tplc="F0CC4BD8" w:tentative="1">
      <w:start w:val="1"/>
      <w:numFmt w:val="lowerRoman"/>
      <w:lvlText w:val="%3."/>
      <w:lvlJc w:val="right"/>
      <w:pPr>
        <w:tabs>
          <w:tab w:val="num" w:pos="1800"/>
        </w:tabs>
        <w:ind w:left="1800" w:hanging="180"/>
      </w:pPr>
    </w:lvl>
    <w:lvl w:ilvl="3" w:tplc="216C9896" w:tentative="1">
      <w:start w:val="1"/>
      <w:numFmt w:val="decimal"/>
      <w:lvlText w:val="%4."/>
      <w:lvlJc w:val="left"/>
      <w:pPr>
        <w:tabs>
          <w:tab w:val="num" w:pos="2520"/>
        </w:tabs>
        <w:ind w:left="2520" w:hanging="360"/>
      </w:pPr>
    </w:lvl>
    <w:lvl w:ilvl="4" w:tplc="5016E656" w:tentative="1">
      <w:start w:val="1"/>
      <w:numFmt w:val="lowerLetter"/>
      <w:lvlText w:val="%5."/>
      <w:lvlJc w:val="left"/>
      <w:pPr>
        <w:tabs>
          <w:tab w:val="num" w:pos="3240"/>
        </w:tabs>
        <w:ind w:left="3240" w:hanging="360"/>
      </w:pPr>
    </w:lvl>
    <w:lvl w:ilvl="5" w:tplc="2A5A4BBC" w:tentative="1">
      <w:start w:val="1"/>
      <w:numFmt w:val="lowerRoman"/>
      <w:lvlText w:val="%6."/>
      <w:lvlJc w:val="right"/>
      <w:pPr>
        <w:tabs>
          <w:tab w:val="num" w:pos="3960"/>
        </w:tabs>
        <w:ind w:left="3960" w:hanging="180"/>
      </w:pPr>
    </w:lvl>
    <w:lvl w:ilvl="6" w:tplc="C34CE1D0" w:tentative="1">
      <w:start w:val="1"/>
      <w:numFmt w:val="decimal"/>
      <w:lvlText w:val="%7."/>
      <w:lvlJc w:val="left"/>
      <w:pPr>
        <w:tabs>
          <w:tab w:val="num" w:pos="4680"/>
        </w:tabs>
        <w:ind w:left="4680" w:hanging="360"/>
      </w:pPr>
    </w:lvl>
    <w:lvl w:ilvl="7" w:tplc="730AB4C6" w:tentative="1">
      <w:start w:val="1"/>
      <w:numFmt w:val="lowerLetter"/>
      <w:lvlText w:val="%8."/>
      <w:lvlJc w:val="left"/>
      <w:pPr>
        <w:tabs>
          <w:tab w:val="num" w:pos="5400"/>
        </w:tabs>
        <w:ind w:left="5400" w:hanging="360"/>
      </w:pPr>
    </w:lvl>
    <w:lvl w:ilvl="8" w:tplc="B7642060" w:tentative="1">
      <w:start w:val="1"/>
      <w:numFmt w:val="lowerRoman"/>
      <w:lvlText w:val="%9."/>
      <w:lvlJc w:val="right"/>
      <w:pPr>
        <w:tabs>
          <w:tab w:val="num" w:pos="6120"/>
        </w:tabs>
        <w:ind w:left="6120" w:hanging="180"/>
      </w:pPr>
    </w:lvl>
  </w:abstractNum>
  <w:abstractNum w:abstractNumId="3" w15:restartNumberingAfterBreak="0">
    <w:nsid w:val="22C47059"/>
    <w:multiLevelType w:val="multilevel"/>
    <w:tmpl w:val="C8424872"/>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39DE349A"/>
    <w:multiLevelType w:val="multilevel"/>
    <w:tmpl w:val="87FA145A"/>
    <w:lvl w:ilvl="0">
      <w:start w:val="10"/>
      <w:numFmt w:val="decimal"/>
      <w:lvlText w:val="%1"/>
      <w:lvlJc w:val="left"/>
      <w:pPr>
        <w:tabs>
          <w:tab w:val="num" w:pos="690"/>
        </w:tabs>
        <w:ind w:left="690" w:hanging="690"/>
      </w:pPr>
      <w:rPr>
        <w:rFonts w:hint="default"/>
        <w:b/>
      </w:rPr>
    </w:lvl>
    <w:lvl w:ilvl="1">
      <w:start w:val="1"/>
      <w:numFmt w:val="decimal"/>
      <w:lvlText w:val="%1.%2"/>
      <w:lvlJc w:val="left"/>
      <w:pPr>
        <w:tabs>
          <w:tab w:val="num" w:pos="1230"/>
        </w:tabs>
        <w:ind w:left="1230" w:hanging="69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2880"/>
        </w:tabs>
        <w:ind w:left="2880" w:hanging="72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320"/>
        </w:tabs>
        <w:ind w:left="4320" w:hanging="108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5760"/>
        </w:tabs>
        <w:ind w:left="5760" w:hanging="1440"/>
      </w:pPr>
      <w:rPr>
        <w:rFonts w:hint="default"/>
        <w:b/>
      </w:rPr>
    </w:lvl>
  </w:abstractNum>
  <w:abstractNum w:abstractNumId="5" w15:restartNumberingAfterBreak="0">
    <w:nsid w:val="5805712F"/>
    <w:multiLevelType w:val="multilevel"/>
    <w:tmpl w:val="B9EC34B0"/>
    <w:lvl w:ilvl="0">
      <w:start w:val="9"/>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5C7A09A3"/>
    <w:multiLevelType w:val="multilevel"/>
    <w:tmpl w:val="C9EC1D36"/>
    <w:lvl w:ilvl="0">
      <w:start w:val="8"/>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15:restartNumberingAfterBreak="0">
    <w:nsid w:val="688A4098"/>
    <w:multiLevelType w:val="multilevel"/>
    <w:tmpl w:val="884429A4"/>
    <w:lvl w:ilvl="0">
      <w:start w:val="4"/>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6ADF4960"/>
    <w:multiLevelType w:val="multilevel"/>
    <w:tmpl w:val="BAA03950"/>
    <w:lvl w:ilvl="0">
      <w:start w:val="3"/>
      <w:numFmt w:val="decimal"/>
      <w:lvlText w:val="%1"/>
      <w:lvlJc w:val="left"/>
      <w:pPr>
        <w:tabs>
          <w:tab w:val="num" w:pos="540"/>
        </w:tabs>
        <w:ind w:left="540" w:hanging="540"/>
      </w:pPr>
      <w:rPr>
        <w:rFonts w:hint="default"/>
        <w:b/>
        <w:color w:val="FF0000"/>
      </w:rPr>
    </w:lvl>
    <w:lvl w:ilvl="1">
      <w:start w:val="2"/>
      <w:numFmt w:val="decimal"/>
      <w:lvlText w:val="%1.%2"/>
      <w:lvlJc w:val="left"/>
      <w:pPr>
        <w:tabs>
          <w:tab w:val="num" w:pos="540"/>
        </w:tabs>
        <w:ind w:left="540" w:hanging="540"/>
      </w:pPr>
      <w:rPr>
        <w:rFonts w:hint="default"/>
        <w:b/>
        <w:color w:val="auto"/>
      </w:rPr>
    </w:lvl>
    <w:lvl w:ilvl="2">
      <w:start w:val="1"/>
      <w:numFmt w:val="decimal"/>
      <w:lvlText w:val="%1.%2.%3"/>
      <w:lvlJc w:val="left"/>
      <w:pPr>
        <w:tabs>
          <w:tab w:val="num" w:pos="720"/>
        </w:tabs>
        <w:ind w:left="720" w:hanging="720"/>
      </w:pPr>
      <w:rPr>
        <w:rFonts w:hint="default"/>
        <w:b/>
        <w:color w:val="FF0000"/>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720"/>
        </w:tabs>
        <w:ind w:left="720" w:hanging="72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080"/>
        </w:tabs>
        <w:ind w:left="1080" w:hanging="108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440"/>
        </w:tabs>
        <w:ind w:left="1440" w:hanging="1440"/>
      </w:pPr>
      <w:rPr>
        <w:rFonts w:hint="default"/>
        <w:b/>
        <w:color w:val="FF0000"/>
      </w:rPr>
    </w:lvl>
  </w:abstractNum>
  <w:abstractNum w:abstractNumId="9" w15:restartNumberingAfterBreak="0">
    <w:nsid w:val="6D79000B"/>
    <w:multiLevelType w:val="multilevel"/>
    <w:tmpl w:val="B1A22892"/>
    <w:lvl w:ilvl="0">
      <w:start w:val="1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1"/>
  </w:num>
  <w:num w:numId="2">
    <w:abstractNumId w:val="1"/>
  </w:num>
  <w:num w:numId="3">
    <w:abstractNumId w:val="8"/>
  </w:num>
  <w:num w:numId="4">
    <w:abstractNumId w:val="8"/>
  </w:num>
  <w:num w:numId="5">
    <w:abstractNumId w:val="7"/>
  </w:num>
  <w:num w:numId="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4"/>
  </w:num>
  <w:num w:numId="10">
    <w:abstractNumId w:val="2"/>
  </w:num>
  <w:num w:numId="11">
    <w:abstractNumId w:val="6"/>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activeWritingStyle w:appName="MSWord" w:lang="en-IE"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099"/>
    <w:rsid w:val="0003224D"/>
    <w:rsid w:val="0003586C"/>
    <w:rsid w:val="00037B60"/>
    <w:rsid w:val="000503BF"/>
    <w:rsid w:val="000560C3"/>
    <w:rsid w:val="000A3293"/>
    <w:rsid w:val="000C6F75"/>
    <w:rsid w:val="000F646C"/>
    <w:rsid w:val="000F7096"/>
    <w:rsid w:val="00115BA4"/>
    <w:rsid w:val="001311D3"/>
    <w:rsid w:val="00136D27"/>
    <w:rsid w:val="001817B9"/>
    <w:rsid w:val="001838FC"/>
    <w:rsid w:val="00191714"/>
    <w:rsid w:val="001F4CB8"/>
    <w:rsid w:val="002043FD"/>
    <w:rsid w:val="00233027"/>
    <w:rsid w:val="00250AA5"/>
    <w:rsid w:val="00263697"/>
    <w:rsid w:val="002845AD"/>
    <w:rsid w:val="002C6547"/>
    <w:rsid w:val="002E5F72"/>
    <w:rsid w:val="002F0EDE"/>
    <w:rsid w:val="00327293"/>
    <w:rsid w:val="003A3FA5"/>
    <w:rsid w:val="003B2AFD"/>
    <w:rsid w:val="003D0D2C"/>
    <w:rsid w:val="003E5576"/>
    <w:rsid w:val="003F51A6"/>
    <w:rsid w:val="004074A8"/>
    <w:rsid w:val="004554B8"/>
    <w:rsid w:val="00490FD2"/>
    <w:rsid w:val="004D4B12"/>
    <w:rsid w:val="004D71D5"/>
    <w:rsid w:val="005130BE"/>
    <w:rsid w:val="00513FAC"/>
    <w:rsid w:val="005431C0"/>
    <w:rsid w:val="005604DC"/>
    <w:rsid w:val="005738EB"/>
    <w:rsid w:val="005B2C3F"/>
    <w:rsid w:val="005E423B"/>
    <w:rsid w:val="005F1A75"/>
    <w:rsid w:val="0060482A"/>
    <w:rsid w:val="0063175B"/>
    <w:rsid w:val="00641D41"/>
    <w:rsid w:val="00662056"/>
    <w:rsid w:val="00663310"/>
    <w:rsid w:val="00670BD5"/>
    <w:rsid w:val="00687600"/>
    <w:rsid w:val="0069727E"/>
    <w:rsid w:val="006D4240"/>
    <w:rsid w:val="007511EA"/>
    <w:rsid w:val="007617B9"/>
    <w:rsid w:val="007A57C2"/>
    <w:rsid w:val="007A5E62"/>
    <w:rsid w:val="007C3709"/>
    <w:rsid w:val="008027E8"/>
    <w:rsid w:val="00850371"/>
    <w:rsid w:val="00850BBD"/>
    <w:rsid w:val="00854932"/>
    <w:rsid w:val="008A56B1"/>
    <w:rsid w:val="008B46C5"/>
    <w:rsid w:val="008C4998"/>
    <w:rsid w:val="008E1E1E"/>
    <w:rsid w:val="008E7A51"/>
    <w:rsid w:val="00902D40"/>
    <w:rsid w:val="0093200B"/>
    <w:rsid w:val="0095694A"/>
    <w:rsid w:val="009703BC"/>
    <w:rsid w:val="00970AF9"/>
    <w:rsid w:val="009946F8"/>
    <w:rsid w:val="009A400E"/>
    <w:rsid w:val="009B6380"/>
    <w:rsid w:val="009E5318"/>
    <w:rsid w:val="009F22AF"/>
    <w:rsid w:val="00A14B7A"/>
    <w:rsid w:val="00A16435"/>
    <w:rsid w:val="00A20687"/>
    <w:rsid w:val="00A40641"/>
    <w:rsid w:val="00A6027A"/>
    <w:rsid w:val="00A82B6C"/>
    <w:rsid w:val="00AA6420"/>
    <w:rsid w:val="00AC2762"/>
    <w:rsid w:val="00AC6B1E"/>
    <w:rsid w:val="00AD5A6B"/>
    <w:rsid w:val="00AF2A21"/>
    <w:rsid w:val="00B10AEF"/>
    <w:rsid w:val="00B23203"/>
    <w:rsid w:val="00B7423B"/>
    <w:rsid w:val="00B77404"/>
    <w:rsid w:val="00B8187B"/>
    <w:rsid w:val="00B940B3"/>
    <w:rsid w:val="00BC3CF5"/>
    <w:rsid w:val="00BC446A"/>
    <w:rsid w:val="00BD5626"/>
    <w:rsid w:val="00BE0BFC"/>
    <w:rsid w:val="00BF1099"/>
    <w:rsid w:val="00C03796"/>
    <w:rsid w:val="00C037C4"/>
    <w:rsid w:val="00C36613"/>
    <w:rsid w:val="00C41000"/>
    <w:rsid w:val="00C51225"/>
    <w:rsid w:val="00C62D15"/>
    <w:rsid w:val="00C6416F"/>
    <w:rsid w:val="00C83A3B"/>
    <w:rsid w:val="00C918C4"/>
    <w:rsid w:val="00C9506B"/>
    <w:rsid w:val="00CC28C2"/>
    <w:rsid w:val="00CD0754"/>
    <w:rsid w:val="00CE2218"/>
    <w:rsid w:val="00CE2A53"/>
    <w:rsid w:val="00CE69C7"/>
    <w:rsid w:val="00D66C09"/>
    <w:rsid w:val="00D97CAB"/>
    <w:rsid w:val="00DE350D"/>
    <w:rsid w:val="00E00868"/>
    <w:rsid w:val="00E12CB7"/>
    <w:rsid w:val="00E23AAE"/>
    <w:rsid w:val="00E36D6C"/>
    <w:rsid w:val="00E4030E"/>
    <w:rsid w:val="00E54CAF"/>
    <w:rsid w:val="00E571C5"/>
    <w:rsid w:val="00E6389D"/>
    <w:rsid w:val="00E66419"/>
    <w:rsid w:val="00E7647D"/>
    <w:rsid w:val="00E77F01"/>
    <w:rsid w:val="00E874C7"/>
    <w:rsid w:val="00E940BB"/>
    <w:rsid w:val="00E97B54"/>
    <w:rsid w:val="00EE1236"/>
    <w:rsid w:val="00F116A5"/>
    <w:rsid w:val="00F3036A"/>
    <w:rsid w:val="00F47F59"/>
    <w:rsid w:val="00F50BA7"/>
    <w:rsid w:val="00FA655C"/>
    <w:rsid w:val="00FB2CD6"/>
    <w:rsid w:val="00FD12B5"/>
    <w:rsid w:val="00FE571D"/>
    <w:rsid w:val="00FF6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FBA8115C-C348-47CB-AC24-88EC99F9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tabs>
        <w:tab w:val="left" w:pos="900"/>
        <w:tab w:val="left" w:pos="4140"/>
        <w:tab w:val="left" w:pos="4770"/>
      </w:tabs>
      <w:spacing w:after="120"/>
      <w:ind w:right="14"/>
      <w:jc w:val="center"/>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lang w:val="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pPr>
      <w:tabs>
        <w:tab w:val="left" w:pos="720"/>
        <w:tab w:val="left" w:pos="1620"/>
        <w:tab w:val="left" w:pos="6120"/>
        <w:tab w:val="left" w:pos="7200"/>
      </w:tabs>
      <w:ind w:right="14"/>
    </w:pPr>
    <w:rPr>
      <w:rFonts w:ascii="Arial" w:hAnsi="Arial"/>
      <w:sz w:val="18"/>
    </w:rPr>
  </w:style>
  <w:style w:type="paragraph" w:styleId="BalloonText">
    <w:name w:val="Balloon Text"/>
    <w:basedOn w:val="Normal"/>
    <w:semiHidden/>
    <w:rsid w:val="00CC28C2"/>
    <w:rPr>
      <w:rFonts w:ascii="Tahoma" w:hAnsi="Tahoma" w:cs="Tahoma"/>
      <w:sz w:val="16"/>
      <w:szCs w:val="16"/>
    </w:rPr>
  </w:style>
  <w:style w:type="paragraph" w:styleId="Footer">
    <w:name w:val="footer"/>
    <w:basedOn w:val="Normal"/>
    <w:rsid w:val="00F47F59"/>
    <w:pPr>
      <w:tabs>
        <w:tab w:val="center" w:pos="4320"/>
        <w:tab w:val="right" w:pos="8640"/>
      </w:tabs>
    </w:pPr>
  </w:style>
  <w:style w:type="character" w:styleId="PageNumber">
    <w:name w:val="page number"/>
    <w:basedOn w:val="DefaultParagraphFont"/>
    <w:rsid w:val="00F47F59"/>
  </w:style>
  <w:style w:type="table" w:styleId="TableGrid">
    <w:name w:val="Table Grid"/>
    <w:basedOn w:val="TableNormal"/>
    <w:rsid w:val="008B4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282105">
      <w:bodyDiv w:val="1"/>
      <w:marLeft w:val="0"/>
      <w:marRight w:val="0"/>
      <w:marTop w:val="0"/>
      <w:marBottom w:val="0"/>
      <w:divBdr>
        <w:top w:val="none" w:sz="0" w:space="0" w:color="auto"/>
        <w:left w:val="none" w:sz="0" w:space="0" w:color="auto"/>
        <w:bottom w:val="none" w:sz="0" w:space="0" w:color="auto"/>
        <w:right w:val="none" w:sz="0" w:space="0" w:color="auto"/>
      </w:divBdr>
    </w:div>
    <w:div w:id="1217594162">
      <w:bodyDiv w:val="1"/>
      <w:marLeft w:val="0"/>
      <w:marRight w:val="0"/>
      <w:marTop w:val="0"/>
      <w:marBottom w:val="0"/>
      <w:divBdr>
        <w:top w:val="none" w:sz="0" w:space="0" w:color="auto"/>
        <w:left w:val="none" w:sz="0" w:space="0" w:color="auto"/>
        <w:bottom w:val="none" w:sz="0" w:space="0" w:color="auto"/>
        <w:right w:val="none" w:sz="0" w:space="0" w:color="auto"/>
      </w:divBdr>
    </w:div>
    <w:div w:id="1950772507">
      <w:bodyDiv w:val="1"/>
      <w:marLeft w:val="0"/>
      <w:marRight w:val="0"/>
      <w:marTop w:val="0"/>
      <w:marBottom w:val="0"/>
      <w:divBdr>
        <w:top w:val="none" w:sz="0" w:space="0" w:color="auto"/>
        <w:left w:val="none" w:sz="0" w:space="0" w:color="auto"/>
        <w:bottom w:val="none" w:sz="0" w:space="0" w:color="auto"/>
        <w:right w:val="none" w:sz="0" w:space="0" w:color="auto"/>
      </w:divBdr>
    </w:div>
    <w:div w:id="198365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rina@hyc.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ults@hyc.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hyc.ie/open-events" TargetMode="External"/><Relationship Id="rId4" Type="http://schemas.openxmlformats.org/officeDocument/2006/relationships/webSettings" Target="webSettings.xml"/><Relationship Id="rId9" Type="http://schemas.openxmlformats.org/officeDocument/2006/relationships/image" Target="http://www.elight.ie/images/clients/gibneys.p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HOWTH YACHT CLUB</vt:lpstr>
    </vt:vector>
  </TitlesOfParts>
  <Company>Enterprise Ireland</Company>
  <LinksUpToDate>false</LinksUpToDate>
  <CharactersWithSpaces>5186</CharactersWithSpaces>
  <SharedDoc>false</SharedDoc>
  <HLinks>
    <vt:vector size="6" baseType="variant">
      <vt:variant>
        <vt:i4>1966137</vt:i4>
      </vt:variant>
      <vt:variant>
        <vt:i4>0</vt:i4>
      </vt:variant>
      <vt:variant>
        <vt:i4>0</vt:i4>
      </vt:variant>
      <vt:variant>
        <vt:i4>5</vt:i4>
      </vt:variant>
      <vt:variant>
        <vt:lpwstr>mailto:results@hyc.ie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HOWTH YACHT CLUB</dc:title>
  <dc:subject/>
  <dc:creator>Fergus O'Kelly</dc:creator>
  <cp:keywords/>
  <cp:lastModifiedBy>Peter McKenna</cp:lastModifiedBy>
  <cp:revision>8</cp:revision>
  <cp:lastPrinted>2015-07-22T09:39:00Z</cp:lastPrinted>
  <dcterms:created xsi:type="dcterms:W3CDTF">2015-07-22T09:48:00Z</dcterms:created>
  <dcterms:modified xsi:type="dcterms:W3CDTF">2015-07-29T14:58:00Z</dcterms:modified>
</cp:coreProperties>
</file>