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FC27" w14:textId="57323FC9" w:rsidR="009746EC" w:rsidRPr="00FD6150" w:rsidRDefault="009746EC" w:rsidP="009746EC">
      <w:pPr>
        <w:jc w:val="center"/>
        <w:rPr>
          <w:b/>
          <w:bCs/>
          <w:lang w:val="en-US"/>
        </w:rPr>
      </w:pPr>
      <w:r w:rsidRPr="00FD6150">
        <w:rPr>
          <w:b/>
          <w:bCs/>
          <w:lang w:val="en-US"/>
        </w:rPr>
        <w:t xml:space="preserve">CÚILIONN: Beneteau First 30’ </w:t>
      </w:r>
    </w:p>
    <w:p w14:paraId="72E300C7" w14:textId="63F55BF9" w:rsidR="009746EC" w:rsidRPr="00FD6150" w:rsidRDefault="00FD6150" w:rsidP="00FD6150">
      <w:pPr>
        <w:jc w:val="center"/>
        <w:rPr>
          <w:b/>
          <w:bCs/>
          <w:lang w:val="en-US"/>
        </w:rPr>
      </w:pPr>
      <w:r w:rsidRPr="00FD6150">
        <w:rPr>
          <w:b/>
          <w:bCs/>
          <w:lang w:val="en-US"/>
        </w:rPr>
        <w:t>€12,500</w:t>
      </w:r>
    </w:p>
    <w:p w14:paraId="60A82026" w14:textId="1E1A52B1" w:rsidR="00F55B89" w:rsidRDefault="009746EC" w:rsidP="009746EC">
      <w:pPr>
        <w:jc w:val="center"/>
        <w:rPr>
          <w:lang w:val="en-US"/>
        </w:rPr>
      </w:pPr>
      <w:r>
        <w:rPr>
          <w:noProof/>
          <w:lang w:val="en-US"/>
        </w:rPr>
        <w:drawing>
          <wp:inline distT="0" distB="0" distL="0" distR="0" wp14:anchorId="7E9C5DCD" wp14:editId="61AF4D63">
            <wp:extent cx="2667000" cy="2000398"/>
            <wp:effectExtent l="0" t="0" r="0" b="0"/>
            <wp:docPr id="604140429" name="Picture 1" descr="A sailboat in a harb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40429" name="Picture 1" descr="A sailboat in a harb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75051" cy="2006436"/>
                    </a:xfrm>
                    <a:prstGeom prst="rect">
                      <a:avLst/>
                    </a:prstGeom>
                  </pic:spPr>
                </pic:pic>
              </a:graphicData>
            </a:graphic>
          </wp:inline>
        </w:drawing>
      </w:r>
    </w:p>
    <w:p w14:paraId="184D9DED" w14:textId="77777777" w:rsidR="009746EC" w:rsidRDefault="009746EC">
      <w:pPr>
        <w:rPr>
          <w:lang w:val="en-US"/>
        </w:rPr>
      </w:pPr>
    </w:p>
    <w:p w14:paraId="00C1C112" w14:textId="57B9A750" w:rsidR="009746EC" w:rsidRDefault="00557E9E">
      <w:pPr>
        <w:rPr>
          <w:lang w:val="en-US"/>
        </w:rPr>
      </w:pPr>
      <w:r w:rsidRPr="00FD6150">
        <w:rPr>
          <w:b/>
          <w:bCs/>
          <w:i/>
          <w:iCs/>
          <w:lang w:val="en-US"/>
        </w:rPr>
        <w:t>Type</w:t>
      </w:r>
      <w:r>
        <w:rPr>
          <w:lang w:val="en-US"/>
        </w:rPr>
        <w:t xml:space="preserve">: </w:t>
      </w:r>
      <w:r w:rsidR="009746EC">
        <w:rPr>
          <w:lang w:val="en-US"/>
        </w:rPr>
        <w:t>Masthead Sloop; fin keel with rudder on skeg</w:t>
      </w:r>
    </w:p>
    <w:p w14:paraId="2B4ABAD0" w14:textId="3F24C5B7" w:rsidR="009746EC" w:rsidRDefault="009746EC">
      <w:pPr>
        <w:rPr>
          <w:lang w:val="en-US"/>
        </w:rPr>
      </w:pPr>
      <w:r w:rsidRPr="00FD6150">
        <w:rPr>
          <w:b/>
          <w:bCs/>
          <w:i/>
          <w:iCs/>
          <w:lang w:val="en-US"/>
        </w:rPr>
        <w:t>Year of manufacture</w:t>
      </w:r>
      <w:r>
        <w:rPr>
          <w:lang w:val="en-US"/>
        </w:rPr>
        <w:t>: 1980</w:t>
      </w:r>
    </w:p>
    <w:p w14:paraId="63E13B71" w14:textId="2DFC96BF" w:rsidR="009746EC" w:rsidRDefault="009746EC">
      <w:pPr>
        <w:rPr>
          <w:lang w:val="en-US"/>
        </w:rPr>
      </w:pPr>
      <w:r w:rsidRPr="00FD6150">
        <w:rPr>
          <w:b/>
          <w:bCs/>
          <w:i/>
          <w:iCs/>
          <w:lang w:val="en-US"/>
        </w:rPr>
        <w:t>Particulars</w:t>
      </w:r>
      <w:r>
        <w:rPr>
          <w:lang w:val="en-US"/>
        </w:rPr>
        <w:t xml:space="preserve"> - </w:t>
      </w:r>
      <w:r w:rsidRPr="00FD6150">
        <w:rPr>
          <w:lang w:val="en-US"/>
        </w:rPr>
        <w:t>L</w:t>
      </w:r>
      <w:r w:rsidR="00FD6150">
        <w:rPr>
          <w:lang w:val="en-US"/>
        </w:rPr>
        <w:t>ength</w:t>
      </w:r>
      <w:r>
        <w:rPr>
          <w:lang w:val="en-US"/>
        </w:rPr>
        <w:t xml:space="preserve">: </w:t>
      </w:r>
      <w:proofErr w:type="gramStart"/>
      <w:r>
        <w:rPr>
          <w:lang w:val="en-US"/>
        </w:rPr>
        <w:t xml:space="preserve">8.95m  </w:t>
      </w:r>
      <w:r w:rsidRPr="00FD6150">
        <w:rPr>
          <w:lang w:val="en-US"/>
        </w:rPr>
        <w:t>Beam</w:t>
      </w:r>
      <w:proofErr w:type="gramEnd"/>
      <w:r>
        <w:rPr>
          <w:lang w:val="en-US"/>
        </w:rPr>
        <w:t xml:space="preserve">: 9.38ft  </w:t>
      </w:r>
      <w:r w:rsidRPr="00FD6150">
        <w:rPr>
          <w:lang w:val="en-US"/>
        </w:rPr>
        <w:t>Draught</w:t>
      </w:r>
      <w:r>
        <w:rPr>
          <w:lang w:val="en-US"/>
        </w:rPr>
        <w:t>: 1.70m</w:t>
      </w:r>
    </w:p>
    <w:p w14:paraId="3855A24B" w14:textId="48BB8DC3" w:rsidR="009746EC" w:rsidRDefault="009746EC">
      <w:pPr>
        <w:rPr>
          <w:lang w:val="en-US"/>
        </w:rPr>
      </w:pPr>
      <w:r w:rsidRPr="00FD6150">
        <w:rPr>
          <w:b/>
          <w:bCs/>
          <w:i/>
          <w:iCs/>
          <w:lang w:val="en-US"/>
        </w:rPr>
        <w:t>Construction</w:t>
      </w:r>
      <w:r>
        <w:rPr>
          <w:lang w:val="en-US"/>
        </w:rPr>
        <w:t>: FG</w:t>
      </w:r>
    </w:p>
    <w:p w14:paraId="70FBA5EA" w14:textId="4120015C" w:rsidR="009746EC" w:rsidRDefault="009746EC">
      <w:pPr>
        <w:rPr>
          <w:lang w:val="en-US"/>
        </w:rPr>
      </w:pPr>
      <w:r w:rsidRPr="00FD6150">
        <w:rPr>
          <w:b/>
          <w:bCs/>
          <w:i/>
          <w:iCs/>
          <w:lang w:val="en-US"/>
        </w:rPr>
        <w:t>Engine</w:t>
      </w:r>
      <w:r>
        <w:rPr>
          <w:lang w:val="en-US"/>
        </w:rPr>
        <w:t>: Beta Marine</w:t>
      </w:r>
      <w:r w:rsidR="00557E9E">
        <w:rPr>
          <w:lang w:val="en-US"/>
        </w:rPr>
        <w:t xml:space="preserve"> </w:t>
      </w:r>
      <w:proofErr w:type="gramStart"/>
      <w:r w:rsidR="00557E9E">
        <w:rPr>
          <w:lang w:val="en-US"/>
        </w:rPr>
        <w:t>3 cylinder</w:t>
      </w:r>
      <w:proofErr w:type="gramEnd"/>
      <w:r>
        <w:rPr>
          <w:lang w:val="en-US"/>
        </w:rPr>
        <w:t xml:space="preserve"> 20HP (200</w:t>
      </w:r>
      <w:r w:rsidR="00557E9E">
        <w:rPr>
          <w:lang w:val="en-US"/>
        </w:rPr>
        <w:t>4</w:t>
      </w:r>
      <w:r>
        <w:rPr>
          <w:lang w:val="en-US"/>
        </w:rPr>
        <w:t>)</w:t>
      </w:r>
    </w:p>
    <w:p w14:paraId="5D5FC3CE" w14:textId="53618369" w:rsidR="009746EC" w:rsidRDefault="00FD6150">
      <w:pPr>
        <w:rPr>
          <w:lang w:val="en-US"/>
        </w:rPr>
      </w:pPr>
      <w:r w:rsidRPr="00FD6150">
        <w:rPr>
          <w:b/>
          <w:bCs/>
          <w:i/>
          <w:iCs/>
          <w:lang w:val="en-US"/>
        </w:rPr>
        <w:t>Sails</w:t>
      </w:r>
      <w:r>
        <w:rPr>
          <w:lang w:val="en-US"/>
        </w:rPr>
        <w:t>: Dacron Main (Watson Sails, 2023), Jib, Spinnaker with pole.</w:t>
      </w:r>
    </w:p>
    <w:p w14:paraId="1FDDAB45" w14:textId="763D0460" w:rsidR="009746EC" w:rsidRDefault="009746EC">
      <w:pPr>
        <w:rPr>
          <w:lang w:val="en-US"/>
        </w:rPr>
      </w:pPr>
      <w:r w:rsidRPr="00FD6150">
        <w:rPr>
          <w:b/>
          <w:bCs/>
          <w:i/>
          <w:iCs/>
          <w:lang w:val="en-US"/>
        </w:rPr>
        <w:t>Accommodation</w:t>
      </w:r>
      <w:proofErr w:type="gramStart"/>
      <w:r>
        <w:rPr>
          <w:lang w:val="en-US"/>
        </w:rPr>
        <w:t>:  8</w:t>
      </w:r>
      <w:proofErr w:type="gramEnd"/>
      <w:r>
        <w:rPr>
          <w:lang w:val="en-US"/>
        </w:rPr>
        <w:t xml:space="preserve"> Berths (will sleep 5 adults comfortably). Toilet cabin with single heads/washbasin. Galley area with twin hob, oven (gas). Chart table with</w:t>
      </w:r>
      <w:r w:rsidR="00557E9E">
        <w:rPr>
          <w:lang w:val="en-US"/>
        </w:rPr>
        <w:t xml:space="preserve"> </w:t>
      </w:r>
      <w:proofErr w:type="spellStart"/>
      <w:r w:rsidR="00557E9E">
        <w:rPr>
          <w:lang w:val="en-US"/>
        </w:rPr>
        <w:t>Simrad</w:t>
      </w:r>
      <w:proofErr w:type="spellEnd"/>
      <w:r>
        <w:rPr>
          <w:lang w:val="en-US"/>
        </w:rPr>
        <w:t xml:space="preserve"> VHF radio mounted and handheld. </w:t>
      </w:r>
      <w:r w:rsidR="00FD6150">
        <w:rPr>
          <w:lang w:val="en-US"/>
        </w:rPr>
        <w:t>P</w:t>
      </w:r>
      <w:r w:rsidR="00557E9E">
        <w:rPr>
          <w:lang w:val="en-US"/>
        </w:rPr>
        <w:t xml:space="preserve">otable </w:t>
      </w:r>
      <w:r>
        <w:rPr>
          <w:lang w:val="en-US"/>
        </w:rPr>
        <w:t>water skin (83L)</w:t>
      </w:r>
    </w:p>
    <w:p w14:paraId="595CFD18" w14:textId="1DDDE05F" w:rsidR="00557E9E" w:rsidRDefault="00557E9E">
      <w:pPr>
        <w:rPr>
          <w:lang w:val="en-US"/>
        </w:rPr>
      </w:pPr>
      <w:r w:rsidRPr="00FD6150">
        <w:rPr>
          <w:b/>
          <w:bCs/>
          <w:i/>
          <w:iCs/>
          <w:lang w:val="en-US"/>
        </w:rPr>
        <w:t>Technical</w:t>
      </w:r>
      <w:r>
        <w:rPr>
          <w:lang w:val="en-US"/>
        </w:rPr>
        <w:t>: 2 x 12</w:t>
      </w:r>
      <w:r w:rsidR="00FD6150">
        <w:rPr>
          <w:lang w:val="en-US"/>
        </w:rPr>
        <w:t xml:space="preserve"> </w:t>
      </w:r>
      <w:r>
        <w:rPr>
          <w:lang w:val="en-US"/>
        </w:rPr>
        <w:t xml:space="preserve">Volt Lead Acid Batteries; </w:t>
      </w:r>
      <w:proofErr w:type="gramStart"/>
      <w:r>
        <w:rPr>
          <w:lang w:val="en-US"/>
        </w:rPr>
        <w:t>12 volt</w:t>
      </w:r>
      <w:proofErr w:type="gramEnd"/>
      <w:r>
        <w:rPr>
          <w:lang w:val="en-US"/>
        </w:rPr>
        <w:t xml:space="preserve"> Marine Rotary Isolating Switch; Batteries secured in leak-proof compartment in saloon; engine-driven alternator. Bulkhead mounted compass. Clipper Wind Instrument (NEW 2024). Clipper Speed and Depth gauge. Hardwood tiller (with extension). Spare tiller. </w:t>
      </w:r>
    </w:p>
    <w:p w14:paraId="62F55EA9" w14:textId="611C7547" w:rsidR="00FD6150" w:rsidRDefault="00557E9E">
      <w:pPr>
        <w:rPr>
          <w:lang w:val="en-US"/>
        </w:rPr>
      </w:pPr>
      <w:r w:rsidRPr="00FD6150">
        <w:rPr>
          <w:b/>
          <w:bCs/>
          <w:i/>
          <w:iCs/>
          <w:lang w:val="en-US"/>
        </w:rPr>
        <w:t>Ground Tackle</w:t>
      </w:r>
      <w:r>
        <w:rPr>
          <w:lang w:val="en-US"/>
        </w:rPr>
        <w:t>: 10kg CQR anchor with chain in deck compartment; Grapnel anchor</w:t>
      </w:r>
    </w:p>
    <w:p w14:paraId="66630BEC" w14:textId="24B0FA28" w:rsidR="009746EC" w:rsidRDefault="00FD6150">
      <w:pPr>
        <w:rPr>
          <w:lang w:val="en-US"/>
        </w:rPr>
      </w:pPr>
      <w:r>
        <w:rPr>
          <w:lang w:val="en-US"/>
        </w:rPr>
        <w:t>‘</w:t>
      </w:r>
      <w:proofErr w:type="spellStart"/>
      <w:r w:rsidRPr="00FD6150">
        <w:rPr>
          <w:i/>
          <w:iCs/>
          <w:lang w:val="en-US"/>
        </w:rPr>
        <w:t>Cúilionn</w:t>
      </w:r>
      <w:proofErr w:type="spellEnd"/>
      <w:r w:rsidRPr="00FD6150">
        <w:rPr>
          <w:i/>
          <w:iCs/>
          <w:lang w:val="en-US"/>
        </w:rPr>
        <w:t>’</w:t>
      </w:r>
      <w:r>
        <w:rPr>
          <w:lang w:val="en-US"/>
        </w:rPr>
        <w:t xml:space="preserve"> is a cruiser/racer in great condition, ready to sail away. She has sailed Ireland’s eastern and southern coasts extensively in 2023 and 2024, always giving great responsive sailing. She comes </w:t>
      </w:r>
      <w:proofErr w:type="gramStart"/>
      <w:r>
        <w:rPr>
          <w:lang w:val="en-US"/>
        </w:rPr>
        <w:t>absolutely ready</w:t>
      </w:r>
      <w:proofErr w:type="gramEnd"/>
      <w:r>
        <w:rPr>
          <w:lang w:val="en-US"/>
        </w:rPr>
        <w:t xml:space="preserve"> to go, with a range of extra equipment including spare halyards, lines and sheets, and spare parts for the next engine service. She had some running rigging replaced in 2024, with brand new fenders and mooring lines a further addition. Can be viewed in Malahide Marina.</w:t>
      </w:r>
    </w:p>
    <w:p w14:paraId="71AEF4A8" w14:textId="77777777" w:rsidR="00FD6150" w:rsidRDefault="00FD6150">
      <w:pPr>
        <w:rPr>
          <w:lang w:val="en-US"/>
        </w:rPr>
      </w:pPr>
      <w:r w:rsidRPr="00FD6150">
        <w:rPr>
          <w:b/>
          <w:bCs/>
          <w:lang w:val="en-US"/>
        </w:rPr>
        <w:t>Contact</w:t>
      </w:r>
      <w:r>
        <w:rPr>
          <w:lang w:val="en-US"/>
        </w:rPr>
        <w:t xml:space="preserve">: </w:t>
      </w:r>
    </w:p>
    <w:p w14:paraId="5A2995B1" w14:textId="37255EBF" w:rsidR="00FD6150" w:rsidRDefault="00FD6150">
      <w:pPr>
        <w:rPr>
          <w:lang w:val="en-US"/>
        </w:rPr>
      </w:pPr>
      <w:hyperlink r:id="rId5" w:history="1">
        <w:r w:rsidRPr="00C208DE">
          <w:rPr>
            <w:rStyle w:val="Hyperlink"/>
            <w:lang w:val="en-US"/>
          </w:rPr>
          <w:t>charlesogdillon@gmail.com</w:t>
        </w:r>
      </w:hyperlink>
      <w:r>
        <w:rPr>
          <w:lang w:val="en-US"/>
        </w:rPr>
        <w:t xml:space="preserve"> </w:t>
      </w:r>
    </w:p>
    <w:p w14:paraId="3605FC3B" w14:textId="34799EE8" w:rsidR="009746EC" w:rsidRPr="009746EC" w:rsidRDefault="00FD6150">
      <w:pPr>
        <w:rPr>
          <w:lang w:val="en-US"/>
        </w:rPr>
      </w:pPr>
      <w:r>
        <w:rPr>
          <w:lang w:val="en-US"/>
        </w:rPr>
        <w:t>Phone/WhatsApp: 083 066 9745</w:t>
      </w:r>
    </w:p>
    <w:sectPr w:rsidR="009746EC" w:rsidRPr="00974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EC"/>
    <w:rsid w:val="00557E9E"/>
    <w:rsid w:val="006456BA"/>
    <w:rsid w:val="00961C52"/>
    <w:rsid w:val="009746EC"/>
    <w:rsid w:val="00F55B89"/>
    <w:rsid w:val="00FD61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16B1"/>
  <w15:chartTrackingRefBased/>
  <w15:docId w15:val="{B2F77B19-6609-4995-ACF9-B19A9B0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6EC"/>
    <w:rPr>
      <w:rFonts w:eastAsiaTheme="majorEastAsia" w:cstheme="majorBidi"/>
      <w:color w:val="272727" w:themeColor="text1" w:themeTint="D8"/>
    </w:rPr>
  </w:style>
  <w:style w:type="paragraph" w:styleId="Title">
    <w:name w:val="Title"/>
    <w:basedOn w:val="Normal"/>
    <w:next w:val="Normal"/>
    <w:link w:val="TitleChar"/>
    <w:uiPriority w:val="10"/>
    <w:qFormat/>
    <w:rsid w:val="00974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6EC"/>
    <w:pPr>
      <w:spacing w:before="160"/>
      <w:jc w:val="center"/>
    </w:pPr>
    <w:rPr>
      <w:i/>
      <w:iCs/>
      <w:color w:val="404040" w:themeColor="text1" w:themeTint="BF"/>
    </w:rPr>
  </w:style>
  <w:style w:type="character" w:customStyle="1" w:styleId="QuoteChar">
    <w:name w:val="Quote Char"/>
    <w:basedOn w:val="DefaultParagraphFont"/>
    <w:link w:val="Quote"/>
    <w:uiPriority w:val="29"/>
    <w:rsid w:val="009746EC"/>
    <w:rPr>
      <w:i/>
      <w:iCs/>
      <w:color w:val="404040" w:themeColor="text1" w:themeTint="BF"/>
    </w:rPr>
  </w:style>
  <w:style w:type="paragraph" w:styleId="ListParagraph">
    <w:name w:val="List Paragraph"/>
    <w:basedOn w:val="Normal"/>
    <w:uiPriority w:val="34"/>
    <w:qFormat/>
    <w:rsid w:val="009746EC"/>
    <w:pPr>
      <w:ind w:left="720"/>
      <w:contextualSpacing/>
    </w:pPr>
  </w:style>
  <w:style w:type="character" w:styleId="IntenseEmphasis">
    <w:name w:val="Intense Emphasis"/>
    <w:basedOn w:val="DefaultParagraphFont"/>
    <w:uiPriority w:val="21"/>
    <w:qFormat/>
    <w:rsid w:val="009746EC"/>
    <w:rPr>
      <w:i/>
      <w:iCs/>
      <w:color w:val="0F4761" w:themeColor="accent1" w:themeShade="BF"/>
    </w:rPr>
  </w:style>
  <w:style w:type="paragraph" w:styleId="IntenseQuote">
    <w:name w:val="Intense Quote"/>
    <w:basedOn w:val="Normal"/>
    <w:next w:val="Normal"/>
    <w:link w:val="IntenseQuoteChar"/>
    <w:uiPriority w:val="30"/>
    <w:qFormat/>
    <w:rsid w:val="00974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6EC"/>
    <w:rPr>
      <w:i/>
      <w:iCs/>
      <w:color w:val="0F4761" w:themeColor="accent1" w:themeShade="BF"/>
    </w:rPr>
  </w:style>
  <w:style w:type="character" w:styleId="IntenseReference">
    <w:name w:val="Intense Reference"/>
    <w:basedOn w:val="DefaultParagraphFont"/>
    <w:uiPriority w:val="32"/>
    <w:qFormat/>
    <w:rsid w:val="009746EC"/>
    <w:rPr>
      <w:b/>
      <w:bCs/>
      <w:smallCaps/>
      <w:color w:val="0F4761" w:themeColor="accent1" w:themeShade="BF"/>
      <w:spacing w:val="5"/>
    </w:rPr>
  </w:style>
  <w:style w:type="character" w:styleId="Hyperlink">
    <w:name w:val="Hyperlink"/>
    <w:basedOn w:val="DefaultParagraphFont"/>
    <w:uiPriority w:val="99"/>
    <w:unhideWhenUsed/>
    <w:rsid w:val="00FD6150"/>
    <w:rPr>
      <w:color w:val="467886" w:themeColor="hyperlink"/>
      <w:u w:val="single"/>
    </w:rPr>
  </w:style>
  <w:style w:type="character" w:styleId="UnresolvedMention">
    <w:name w:val="Unresolved Mention"/>
    <w:basedOn w:val="DefaultParagraphFont"/>
    <w:uiPriority w:val="99"/>
    <w:semiHidden/>
    <w:unhideWhenUsed/>
    <w:rsid w:val="00FD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rlesogdillon@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Dillon</dc:creator>
  <cp:keywords/>
  <dc:description/>
  <cp:lastModifiedBy>Charles Dillon</cp:lastModifiedBy>
  <cp:revision>1</cp:revision>
  <dcterms:created xsi:type="dcterms:W3CDTF">2024-11-04T21:06:00Z</dcterms:created>
  <dcterms:modified xsi:type="dcterms:W3CDTF">2024-11-04T21:35:00Z</dcterms:modified>
</cp:coreProperties>
</file>